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31D1F25D" w:rsidR="00A16216" w:rsidRPr="00A16425" w:rsidRDefault="00F63126">
      <w:pPr>
        <w:tabs>
          <w:tab w:val="left" w:pos="4539"/>
        </w:tabs>
        <w:spacing w:before="75"/>
        <w:ind w:left="418"/>
        <w:jc w:val="center"/>
        <w:rPr>
          <w:b/>
          <w:sz w:val="23"/>
          <w:szCs w:val="23"/>
        </w:rPr>
      </w:pPr>
      <w:r w:rsidRPr="00640006">
        <w:rPr>
          <w:b/>
          <w:sz w:val="23"/>
          <w:szCs w:val="23"/>
        </w:rPr>
        <w:t>Договор подряда</w:t>
      </w:r>
      <w:r w:rsidRPr="00640006">
        <w:rPr>
          <w:b/>
          <w:spacing w:val="-1"/>
          <w:sz w:val="23"/>
          <w:szCs w:val="23"/>
        </w:rPr>
        <w:t xml:space="preserve"> </w:t>
      </w:r>
      <w:r w:rsidRPr="00640006">
        <w:rPr>
          <w:b/>
          <w:sz w:val="23"/>
          <w:szCs w:val="23"/>
        </w:rPr>
        <w:t>№</w:t>
      </w:r>
      <w:r w:rsidRPr="00640006">
        <w:rPr>
          <w:b/>
          <w:spacing w:val="-1"/>
          <w:sz w:val="23"/>
          <w:szCs w:val="23"/>
        </w:rPr>
        <w:t xml:space="preserve"> </w:t>
      </w:r>
      <w:r w:rsidR="00A16425" w:rsidRPr="00A16425">
        <w:rPr>
          <w:b/>
          <w:sz w:val="23"/>
          <w:szCs w:val="23"/>
        </w:rPr>
        <w:t xml:space="preserve"> </w:t>
      </w:r>
    </w:p>
    <w:p w14:paraId="6E8050B2" w14:textId="7C001CBF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="00640006">
        <w:tab/>
        <w:t>«</w:t>
      </w:r>
      <w:r w:rsidR="00A16425">
        <w:rPr>
          <w:lang w:val="en-US"/>
        </w:rPr>
        <w:t xml:space="preserve"> </w:t>
      </w:r>
      <w:r w:rsidRPr="0060640A">
        <w:t>»</w:t>
      </w:r>
      <w:proofErr w:type="gramEnd"/>
      <w:r w:rsidR="00640006">
        <w:t xml:space="preserve"> </w:t>
      </w:r>
      <w:r w:rsidR="00A16425">
        <w:rPr>
          <w:lang w:val="en-US"/>
        </w:rPr>
        <w:t xml:space="preserve">                   </w:t>
      </w:r>
      <w:r w:rsidRPr="0060640A">
        <w:rPr>
          <w:spacing w:val="-2"/>
        </w:rPr>
        <w:t xml:space="preserve"> </w:t>
      </w:r>
      <w:r w:rsidR="00640006">
        <w:rPr>
          <w:spacing w:val="-2"/>
        </w:rPr>
        <w:t>20</w:t>
      </w:r>
      <w:r w:rsidRPr="0060640A">
        <w:t>2</w:t>
      </w:r>
      <w:r w:rsidR="000322D7">
        <w:t>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4194781A" w14:textId="77777777" w:rsidR="000322D7" w:rsidRPr="000322D7" w:rsidRDefault="000322D7" w:rsidP="000322D7">
      <w:pPr>
        <w:ind w:firstLine="426"/>
        <w:jc w:val="both"/>
        <w:rPr>
          <w:b/>
          <w:snapToGrid w:val="0"/>
          <w:sz w:val="23"/>
          <w:szCs w:val="23"/>
        </w:rPr>
      </w:pPr>
      <w:r w:rsidRPr="000322D7">
        <w:rPr>
          <w:b/>
          <w:sz w:val="23"/>
          <w:szCs w:val="23"/>
        </w:rPr>
        <w:t>Общество с ограниченной ответственностью «ОДСК-Строй Липецк» (ООО «ОДСК-Строй Липецк»)</w:t>
      </w:r>
      <w:r w:rsidRPr="000322D7">
        <w:rPr>
          <w:sz w:val="23"/>
          <w:szCs w:val="23"/>
        </w:rPr>
        <w:t xml:space="preserve">, </w:t>
      </w:r>
      <w:r w:rsidRPr="000322D7">
        <w:rPr>
          <w:snapToGrid w:val="0"/>
          <w:sz w:val="23"/>
          <w:szCs w:val="23"/>
        </w:rPr>
        <w:t xml:space="preserve">именуемое в дальнейшем </w:t>
      </w:r>
      <w:r w:rsidRPr="000322D7">
        <w:rPr>
          <w:b/>
          <w:snapToGrid w:val="0"/>
          <w:sz w:val="23"/>
          <w:szCs w:val="23"/>
        </w:rPr>
        <w:t xml:space="preserve">«Генеральный подрядчик», «Генподрядчик» </w:t>
      </w:r>
      <w:r w:rsidRPr="000322D7">
        <w:rPr>
          <w:sz w:val="23"/>
          <w:szCs w:val="23"/>
        </w:rPr>
        <w:t xml:space="preserve">в лице управляющей организации – ООО «ОСУ-2», действующей на основании Договора о передаче полномочий единоличного исполнительного органа управляющей организации № 8880-ОДСК-СЛ от 24.12.2024 и Устава, в лице директора ООО «ОСУ-2» </w:t>
      </w:r>
      <w:proofErr w:type="spellStart"/>
      <w:r w:rsidRPr="000322D7">
        <w:rPr>
          <w:sz w:val="23"/>
          <w:szCs w:val="23"/>
        </w:rPr>
        <w:t>Посулихина</w:t>
      </w:r>
      <w:proofErr w:type="spellEnd"/>
      <w:r w:rsidRPr="000322D7">
        <w:rPr>
          <w:sz w:val="23"/>
          <w:szCs w:val="23"/>
        </w:rPr>
        <w:t xml:space="preserve"> Андрея Анатольевича</w:t>
      </w:r>
      <w:r w:rsidRPr="000322D7">
        <w:rPr>
          <w:snapToGrid w:val="0"/>
          <w:sz w:val="23"/>
          <w:szCs w:val="23"/>
        </w:rPr>
        <w:t>, с одной стороны, и</w:t>
      </w:r>
    </w:p>
    <w:p w14:paraId="77D0558F" w14:textId="4BA45CF8" w:rsidR="000322D7" w:rsidRPr="000322D7" w:rsidRDefault="00A16425" w:rsidP="000322D7">
      <w:pPr>
        <w:ind w:firstLine="426"/>
        <w:jc w:val="both"/>
        <w:rPr>
          <w:sz w:val="23"/>
          <w:szCs w:val="23"/>
        </w:rPr>
      </w:pPr>
      <w:r w:rsidRPr="00A16425">
        <w:rPr>
          <w:b/>
          <w:sz w:val="23"/>
          <w:szCs w:val="23"/>
        </w:rPr>
        <w:t xml:space="preserve">                                            </w:t>
      </w:r>
      <w:r w:rsidR="000322D7" w:rsidRPr="000322D7">
        <w:rPr>
          <w:b/>
          <w:sz w:val="23"/>
          <w:szCs w:val="23"/>
        </w:rPr>
        <w:t xml:space="preserve">, </w:t>
      </w:r>
      <w:r w:rsidR="000322D7" w:rsidRPr="000322D7">
        <w:rPr>
          <w:sz w:val="23"/>
          <w:szCs w:val="23"/>
        </w:rPr>
        <w:t>именуемый в дальнейшем «</w:t>
      </w:r>
      <w:r w:rsidR="000322D7" w:rsidRPr="000322D7">
        <w:rPr>
          <w:b/>
          <w:sz w:val="23"/>
          <w:szCs w:val="23"/>
        </w:rPr>
        <w:t>Подрядчик»</w:t>
      </w:r>
      <w:r w:rsidR="000322D7" w:rsidRPr="000322D7">
        <w:rPr>
          <w:sz w:val="23"/>
          <w:szCs w:val="23"/>
        </w:rPr>
        <w:t xml:space="preserve">, в лице директора </w:t>
      </w:r>
      <w:r w:rsidRPr="00A16425">
        <w:rPr>
          <w:color w:val="000000"/>
          <w:sz w:val="23"/>
          <w:szCs w:val="23"/>
        </w:rPr>
        <w:t xml:space="preserve">                       </w:t>
      </w:r>
      <w:proofErr w:type="gramStart"/>
      <w:r w:rsidRPr="00A16425">
        <w:rPr>
          <w:color w:val="000000"/>
          <w:sz w:val="23"/>
          <w:szCs w:val="23"/>
        </w:rPr>
        <w:t xml:space="preserve">  </w:t>
      </w:r>
      <w:r w:rsidR="000322D7" w:rsidRPr="000322D7">
        <w:rPr>
          <w:sz w:val="23"/>
          <w:szCs w:val="23"/>
        </w:rPr>
        <w:t>,</w:t>
      </w:r>
      <w:proofErr w:type="gramEnd"/>
      <w:r w:rsidR="000322D7" w:rsidRPr="000322D7">
        <w:rPr>
          <w:sz w:val="23"/>
          <w:szCs w:val="23"/>
        </w:rPr>
        <w:t xml:space="preserve"> действующего на основании доверенности Устава, с другой стороны, при совместном упоминании «Стороны», заключили настоящий Договор о нижеследующем:</w:t>
      </w:r>
    </w:p>
    <w:p w14:paraId="4053E049" w14:textId="77777777" w:rsidR="00A16216" w:rsidRPr="000322D7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 w:rsidP="000322D7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20FB9688" w:rsidR="00A16216" w:rsidRPr="000322D7" w:rsidRDefault="00F63126" w:rsidP="000322D7">
      <w:pPr>
        <w:tabs>
          <w:tab w:val="left" w:pos="9266"/>
        </w:tabs>
        <w:spacing w:before="4" w:line="262" w:lineRule="exact"/>
        <w:ind w:left="141" w:firstLine="566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</w:t>
      </w:r>
      <w:r w:rsidRPr="000322D7">
        <w:rPr>
          <w:b/>
          <w:sz w:val="23"/>
          <w:szCs w:val="23"/>
        </w:rPr>
        <w:t xml:space="preserve">- </w:t>
      </w:r>
      <w:r w:rsidR="000322D7" w:rsidRPr="000322D7">
        <w:rPr>
          <w:b/>
          <w:color w:val="000000"/>
          <w:sz w:val="23"/>
          <w:szCs w:val="23"/>
        </w:rPr>
        <w:t xml:space="preserve">Комплекс из 2-х многоквартирных домов поз.1 и поз.2 со встроенными нежилыми </w:t>
      </w:r>
      <w:proofErr w:type="gramStart"/>
      <w:r w:rsidR="000322D7" w:rsidRPr="000322D7">
        <w:rPr>
          <w:b/>
          <w:color w:val="000000"/>
          <w:sz w:val="23"/>
          <w:szCs w:val="23"/>
        </w:rPr>
        <w:t>помещениями  по</w:t>
      </w:r>
      <w:proofErr w:type="gramEnd"/>
      <w:r w:rsidR="000322D7" w:rsidRPr="000322D7">
        <w:rPr>
          <w:b/>
          <w:color w:val="000000"/>
          <w:sz w:val="23"/>
          <w:szCs w:val="23"/>
        </w:rPr>
        <w:t xml:space="preserve"> ул. 50 лет НЛМК  в г. Липецке на земельном участке с кадастровым номером 48:20:0045902:1438 (корректировка). 1 этап строительства – </w:t>
      </w:r>
      <w:proofErr w:type="gramStart"/>
      <w:r w:rsidR="000322D7" w:rsidRPr="000322D7">
        <w:rPr>
          <w:b/>
          <w:color w:val="000000"/>
          <w:sz w:val="23"/>
          <w:szCs w:val="23"/>
        </w:rPr>
        <w:t>корпус  1</w:t>
      </w:r>
      <w:proofErr w:type="gramEnd"/>
      <w:r w:rsidR="000322D7" w:rsidRPr="000322D7">
        <w:rPr>
          <w:b/>
          <w:color w:val="000000"/>
          <w:sz w:val="23"/>
          <w:szCs w:val="23"/>
        </w:rPr>
        <w:t xml:space="preserve"> (поз. 1)</w:t>
      </w:r>
      <w:r w:rsidRPr="000322D7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 w:rsidP="000322D7">
      <w:pPr>
        <w:pStyle w:val="a3"/>
        <w:ind w:right="109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 w:rsidP="000322D7">
      <w:pPr>
        <w:pStyle w:val="a3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 w:rsidP="000322D7">
      <w:pPr>
        <w:pStyle w:val="a3"/>
        <w:spacing w:line="263" w:lineRule="exact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 w:rsidP="000322D7">
      <w:pPr>
        <w:pStyle w:val="a3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 w:rsidP="000322D7">
      <w:pPr>
        <w:pStyle w:val="a3"/>
        <w:spacing w:line="264" w:lineRule="exact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BC337B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BC337B">
        <w:rPr>
          <w:spacing w:val="-2"/>
        </w:rPr>
        <w:t>тождественными.</w:t>
      </w:r>
    </w:p>
    <w:p w14:paraId="0A26B027" w14:textId="77777777" w:rsidR="00A16216" w:rsidRPr="00BC337B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BC337B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BC337B">
        <w:rPr>
          <w:sz w:val="23"/>
          <w:szCs w:val="23"/>
        </w:rPr>
        <w:t>ПРЕДМЕТ ДОГОВОРА.</w:t>
      </w:r>
    </w:p>
    <w:p w14:paraId="6736C20E" w14:textId="40DAF202" w:rsidR="00A16425" w:rsidRPr="00A16425" w:rsidRDefault="00F63126" w:rsidP="00BC337B">
      <w:pPr>
        <w:pStyle w:val="1"/>
        <w:rPr>
          <w:color w:val="auto"/>
          <w:sz w:val="23"/>
          <w:szCs w:val="23"/>
        </w:rPr>
      </w:pPr>
      <w:r w:rsidRPr="00BC337B">
        <w:rPr>
          <w:color w:val="auto"/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заданием,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а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Подрядчик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принимает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на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себя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обязательства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Pr="00BC337B">
        <w:rPr>
          <w:color w:val="auto"/>
          <w:sz w:val="23"/>
          <w:szCs w:val="23"/>
        </w:rPr>
        <w:t>выполнить</w:t>
      </w:r>
      <w:r w:rsidRPr="00BC337B">
        <w:rPr>
          <w:color w:val="auto"/>
          <w:spacing w:val="0"/>
          <w:sz w:val="23"/>
          <w:szCs w:val="23"/>
        </w:rPr>
        <w:t xml:space="preserve"> </w:t>
      </w:r>
      <w:r w:rsidR="00A16425" w:rsidRPr="00A16425">
        <w:rPr>
          <w:color w:val="auto"/>
          <w:spacing w:val="0"/>
          <w:sz w:val="23"/>
          <w:szCs w:val="23"/>
        </w:rPr>
        <w:t>___________________</w:t>
      </w:r>
    </w:p>
    <w:p w14:paraId="74BFCADC" w14:textId="5F558058" w:rsidR="00A16216" w:rsidRPr="00A16425" w:rsidRDefault="00A16425" w:rsidP="00A16425">
      <w:pPr>
        <w:pStyle w:val="1"/>
        <w:numPr>
          <w:ilvl w:val="0"/>
          <w:numId w:val="0"/>
        </w:numPr>
        <w:ind w:left="141"/>
        <w:jc w:val="both"/>
        <w:rPr>
          <w:color w:val="auto"/>
          <w:sz w:val="23"/>
          <w:szCs w:val="23"/>
        </w:rPr>
      </w:pPr>
      <w:r w:rsidRPr="00A16425">
        <w:rPr>
          <w:color w:val="auto"/>
          <w:sz w:val="23"/>
          <w:szCs w:val="23"/>
        </w:rPr>
        <w:t xml:space="preserve">__________________________________________________________________________________________                      </w:t>
      </w:r>
      <w:r w:rsidR="00BC337B" w:rsidRPr="00A16425">
        <w:rPr>
          <w:color w:val="auto"/>
          <w:sz w:val="23"/>
          <w:szCs w:val="23"/>
        </w:rPr>
        <w:t xml:space="preserve"> </w:t>
      </w:r>
      <w:r w:rsidRPr="00A16425">
        <w:rPr>
          <w:color w:val="auto"/>
          <w:sz w:val="23"/>
          <w:szCs w:val="23"/>
        </w:rPr>
        <w:t>__________________________________________________________________________________________</w:t>
      </w:r>
      <w:r w:rsidR="00F63126" w:rsidRPr="00A16425">
        <w:rPr>
          <w:color w:val="auto"/>
          <w:sz w:val="23"/>
          <w:szCs w:val="23"/>
        </w:rPr>
        <w:t>, в порядке и в сроки, установленные настоящим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Договором,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а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Генеральный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подрядчик,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в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свою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очередь,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обязуется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принять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результат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работ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и оплатить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обусловленную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цену,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в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порядке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и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сроки, установленные</w:t>
      </w:r>
      <w:r w:rsidR="00F63126" w:rsidRPr="00A16425">
        <w:rPr>
          <w:color w:val="auto"/>
          <w:spacing w:val="0"/>
          <w:sz w:val="23"/>
          <w:szCs w:val="23"/>
        </w:rPr>
        <w:t xml:space="preserve"> </w:t>
      </w:r>
      <w:r w:rsidR="00F63126" w:rsidRPr="00A16425">
        <w:rPr>
          <w:color w:val="auto"/>
          <w:sz w:val="23"/>
          <w:szCs w:val="23"/>
        </w:rPr>
        <w:t>Договором.</w:t>
      </w:r>
    </w:p>
    <w:p w14:paraId="7CD64D02" w14:textId="194FEAF5" w:rsidR="00A16216" w:rsidRPr="00414AE3" w:rsidRDefault="00F63126" w:rsidP="00BC337B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414AE3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="000322D7" w:rsidRPr="00414AE3">
        <w:rPr>
          <w:sz w:val="23"/>
          <w:szCs w:val="23"/>
        </w:rPr>
        <w:t xml:space="preserve">Ведомости договорной цены </w:t>
      </w:r>
      <w:r w:rsidRPr="00414AE3">
        <w:rPr>
          <w:sz w:val="23"/>
          <w:szCs w:val="23"/>
          <w:u w:val="single"/>
        </w:rPr>
        <w:tab/>
      </w:r>
      <w:r w:rsidRPr="00414AE3">
        <w:rPr>
          <w:sz w:val="23"/>
          <w:szCs w:val="23"/>
        </w:rPr>
        <w:t>(Приложение № 1).</w:t>
      </w:r>
    </w:p>
    <w:p w14:paraId="445545EE" w14:textId="77777777" w:rsidR="00A16216" w:rsidRPr="00BC337B" w:rsidRDefault="00F63126" w:rsidP="00BC337B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BC337B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BC337B" w:rsidRDefault="00F63126" w:rsidP="00BC337B">
      <w:pPr>
        <w:pStyle w:val="a4"/>
        <w:numPr>
          <w:ilvl w:val="0"/>
          <w:numId w:val="10"/>
        </w:numPr>
        <w:tabs>
          <w:tab w:val="left" w:pos="3268"/>
        </w:tabs>
        <w:ind w:left="141" w:firstLine="566"/>
        <w:jc w:val="left"/>
        <w:rPr>
          <w:sz w:val="23"/>
          <w:szCs w:val="23"/>
        </w:rPr>
      </w:pPr>
      <w:r w:rsidRPr="00BC337B">
        <w:rPr>
          <w:spacing w:val="-2"/>
          <w:sz w:val="23"/>
          <w:szCs w:val="23"/>
        </w:rPr>
        <w:t>СТОИМОСТЬ</w:t>
      </w:r>
      <w:r w:rsidRPr="00BC337B">
        <w:rPr>
          <w:spacing w:val="-8"/>
          <w:sz w:val="23"/>
          <w:szCs w:val="23"/>
        </w:rPr>
        <w:t xml:space="preserve"> </w:t>
      </w:r>
      <w:r w:rsidRPr="00BC337B">
        <w:rPr>
          <w:spacing w:val="-2"/>
          <w:sz w:val="23"/>
          <w:szCs w:val="23"/>
        </w:rPr>
        <w:t>РАБОТ</w:t>
      </w:r>
      <w:r w:rsidRPr="00BC337B">
        <w:rPr>
          <w:spacing w:val="-7"/>
          <w:sz w:val="23"/>
          <w:szCs w:val="23"/>
        </w:rPr>
        <w:t xml:space="preserve"> </w:t>
      </w:r>
      <w:r w:rsidRPr="00BC337B">
        <w:rPr>
          <w:spacing w:val="-2"/>
          <w:sz w:val="23"/>
          <w:szCs w:val="23"/>
        </w:rPr>
        <w:t>И</w:t>
      </w:r>
      <w:r w:rsidRPr="00BC337B">
        <w:rPr>
          <w:spacing w:val="-7"/>
          <w:sz w:val="23"/>
          <w:szCs w:val="23"/>
        </w:rPr>
        <w:t xml:space="preserve"> </w:t>
      </w:r>
      <w:r w:rsidRPr="00BC337B">
        <w:rPr>
          <w:spacing w:val="-2"/>
          <w:sz w:val="23"/>
          <w:szCs w:val="23"/>
        </w:rPr>
        <w:t>ПОРЯДОК</w:t>
      </w:r>
      <w:r w:rsidRPr="00BC337B">
        <w:rPr>
          <w:spacing w:val="-7"/>
          <w:sz w:val="23"/>
          <w:szCs w:val="23"/>
        </w:rPr>
        <w:t xml:space="preserve"> </w:t>
      </w:r>
      <w:r w:rsidRPr="00BC337B">
        <w:rPr>
          <w:spacing w:val="-2"/>
          <w:sz w:val="23"/>
          <w:szCs w:val="23"/>
        </w:rPr>
        <w:t>РАСЧЕТОВ.</w:t>
      </w:r>
    </w:p>
    <w:p w14:paraId="43FE0A9D" w14:textId="588FA8B2" w:rsidR="00194EA7" w:rsidRPr="00BC337B" w:rsidRDefault="00194EA7" w:rsidP="00BC337B">
      <w:pPr>
        <w:pStyle w:val="a4"/>
        <w:numPr>
          <w:ilvl w:val="1"/>
          <w:numId w:val="17"/>
        </w:numPr>
        <w:ind w:left="141" w:firstLine="566"/>
        <w:rPr>
          <w:color w:val="000000"/>
          <w:sz w:val="23"/>
          <w:szCs w:val="23"/>
        </w:rPr>
      </w:pPr>
      <w:r w:rsidRPr="00BC337B">
        <w:rPr>
          <w:sz w:val="23"/>
          <w:szCs w:val="23"/>
        </w:rPr>
        <w:t>Стоимость работ по настоящему договору оставляет</w:t>
      </w:r>
      <w:r w:rsidR="00F70EFF" w:rsidRPr="00BC337B">
        <w:rPr>
          <w:sz w:val="23"/>
          <w:szCs w:val="23"/>
        </w:rPr>
        <w:t xml:space="preserve"> </w:t>
      </w:r>
      <w:r w:rsidR="00A16425" w:rsidRPr="00A16425">
        <w:rPr>
          <w:color w:val="000000"/>
          <w:sz w:val="23"/>
          <w:szCs w:val="23"/>
        </w:rPr>
        <w:t>________________________________________________________________________________________</w:t>
      </w:r>
      <w:r w:rsidRPr="00BC337B">
        <w:rPr>
          <w:sz w:val="23"/>
          <w:szCs w:val="23"/>
        </w:rPr>
        <w:t xml:space="preserve">, является приблизительной и определяется в </w:t>
      </w:r>
      <w:proofErr w:type="gramStart"/>
      <w:r w:rsidRPr="00BC337B">
        <w:rPr>
          <w:sz w:val="23"/>
          <w:szCs w:val="23"/>
        </w:rPr>
        <w:t>соответствии  с</w:t>
      </w:r>
      <w:proofErr w:type="gramEnd"/>
      <w:r w:rsidR="00F70EFF" w:rsidRPr="00BC337B">
        <w:rPr>
          <w:sz w:val="23"/>
          <w:szCs w:val="23"/>
        </w:rPr>
        <w:t xml:space="preserve"> Ведомостью договорной цены (П</w:t>
      </w:r>
      <w:r w:rsidRPr="00BC337B">
        <w:rPr>
          <w:sz w:val="23"/>
          <w:szCs w:val="23"/>
        </w:rPr>
        <w:t>риложение №</w:t>
      </w:r>
      <w:r w:rsidR="00F70EFF" w:rsidRPr="00BC337B">
        <w:rPr>
          <w:sz w:val="23"/>
          <w:szCs w:val="23"/>
        </w:rPr>
        <w:t xml:space="preserve"> 1 к настоящему Д</w:t>
      </w:r>
      <w:r w:rsidRPr="00BC337B">
        <w:rPr>
          <w:sz w:val="23"/>
          <w:szCs w:val="23"/>
        </w:rPr>
        <w:t>оговору</w:t>
      </w:r>
      <w:r w:rsidR="00F70EFF" w:rsidRPr="00BC337B">
        <w:rPr>
          <w:sz w:val="23"/>
          <w:szCs w:val="23"/>
        </w:rPr>
        <w:t>)</w:t>
      </w:r>
      <w:r w:rsidRPr="00BC337B">
        <w:rPr>
          <w:sz w:val="23"/>
          <w:szCs w:val="23"/>
        </w:rPr>
        <w:t>.</w:t>
      </w:r>
    </w:p>
    <w:p w14:paraId="453A156C" w14:textId="77777777" w:rsidR="00194EA7" w:rsidRPr="00BC337B" w:rsidRDefault="00194EA7" w:rsidP="00BC337B">
      <w:pPr>
        <w:ind w:left="141" w:firstLine="566"/>
        <w:jc w:val="both"/>
        <w:rPr>
          <w:sz w:val="23"/>
          <w:szCs w:val="23"/>
        </w:rPr>
      </w:pPr>
      <w:r w:rsidRPr="00BC337B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F70EFF" w:rsidRDefault="00F63126" w:rsidP="00BC337B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BC337B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</w:t>
      </w:r>
      <w:r w:rsidRPr="00F70EFF">
        <w:rPr>
          <w:sz w:val="23"/>
          <w:szCs w:val="23"/>
        </w:rPr>
        <w:t xml:space="preserve">и справками о стоимости выполненных работ и затрат по форме КС-3, </w:t>
      </w:r>
      <w:r w:rsidRPr="00F70EFF">
        <w:rPr>
          <w:spacing w:val="-2"/>
          <w:sz w:val="23"/>
          <w:szCs w:val="23"/>
        </w:rPr>
        <w:t>подписанных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Сторонами.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При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этом</w:t>
      </w:r>
      <w:r w:rsidRPr="00F70EFF">
        <w:rPr>
          <w:spacing w:val="-4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окончательная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стоимость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работ, подлежащая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оплате</w:t>
      </w:r>
      <w:r w:rsidRPr="00F70EFF">
        <w:rPr>
          <w:spacing w:val="-4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Подрядчику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 xml:space="preserve">не </w:t>
      </w:r>
      <w:r w:rsidRPr="00F70EFF">
        <w:rPr>
          <w:sz w:val="23"/>
          <w:szCs w:val="23"/>
        </w:rPr>
        <w:t>может превышать цену, указанную в</w:t>
      </w:r>
      <w:r w:rsidRPr="00F70EFF">
        <w:rPr>
          <w:spacing w:val="-1"/>
          <w:sz w:val="23"/>
          <w:szCs w:val="23"/>
        </w:rPr>
        <w:t xml:space="preserve"> </w:t>
      </w:r>
      <w:r w:rsidRPr="00F70EFF">
        <w:rPr>
          <w:sz w:val="23"/>
          <w:szCs w:val="23"/>
        </w:rPr>
        <w:t>п.2.1. настоящего Договора.</w:t>
      </w:r>
    </w:p>
    <w:p w14:paraId="2AE80E42" w14:textId="77777777" w:rsidR="00A16216" w:rsidRPr="00F70EFF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Необходимость выполнения </w:t>
      </w:r>
      <w:r w:rsidRPr="0060640A">
        <w:rPr>
          <w:sz w:val="23"/>
          <w:szCs w:val="23"/>
        </w:rPr>
        <w:t xml:space="preserve">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</w:t>
      </w:r>
      <w:r w:rsidRPr="0060640A">
        <w:rPr>
          <w:sz w:val="23"/>
          <w:szCs w:val="23"/>
        </w:rPr>
        <w:lastRenderedPageBreak/>
        <w:t>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F70EFF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F70EFF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F70EFF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F70EFF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414AE3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Расчёты между Сторонами производятся по факту подписания Сторонами актов приемки </w:t>
      </w:r>
      <w:r w:rsidRPr="00414AE3">
        <w:rPr>
          <w:sz w:val="23"/>
          <w:szCs w:val="23"/>
        </w:rPr>
        <w:t>выполненных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работ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по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форме</w:t>
      </w:r>
      <w:r w:rsidRPr="00414AE3">
        <w:rPr>
          <w:spacing w:val="-8"/>
          <w:sz w:val="23"/>
          <w:szCs w:val="23"/>
        </w:rPr>
        <w:t xml:space="preserve"> </w:t>
      </w:r>
      <w:r w:rsidRPr="00414AE3">
        <w:rPr>
          <w:sz w:val="23"/>
          <w:szCs w:val="23"/>
        </w:rPr>
        <w:t>КС-2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и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справок</w:t>
      </w:r>
      <w:r w:rsidRPr="00414AE3">
        <w:rPr>
          <w:spacing w:val="-8"/>
          <w:sz w:val="23"/>
          <w:szCs w:val="23"/>
        </w:rPr>
        <w:t xml:space="preserve"> </w:t>
      </w:r>
      <w:r w:rsidRPr="00414AE3">
        <w:rPr>
          <w:sz w:val="23"/>
          <w:szCs w:val="23"/>
        </w:rPr>
        <w:t>о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стоимости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выполненных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работ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и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затрат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по</w:t>
      </w:r>
      <w:r w:rsidRPr="00414AE3">
        <w:rPr>
          <w:spacing w:val="-9"/>
          <w:sz w:val="23"/>
          <w:szCs w:val="23"/>
        </w:rPr>
        <w:t xml:space="preserve"> </w:t>
      </w:r>
      <w:r w:rsidRPr="00414AE3">
        <w:rPr>
          <w:sz w:val="23"/>
          <w:szCs w:val="23"/>
        </w:rPr>
        <w:t>форме</w:t>
      </w:r>
      <w:r w:rsidRPr="00414AE3">
        <w:rPr>
          <w:spacing w:val="-10"/>
          <w:sz w:val="23"/>
          <w:szCs w:val="23"/>
        </w:rPr>
        <w:t xml:space="preserve"> </w:t>
      </w:r>
      <w:r w:rsidRPr="00414AE3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21712F67" w:rsidR="00A16216" w:rsidRPr="00414AE3" w:rsidRDefault="00F63126" w:rsidP="00B53A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414AE3">
        <w:rPr>
          <w:sz w:val="23"/>
          <w:szCs w:val="23"/>
        </w:rPr>
        <w:t xml:space="preserve"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 выполненных работ и затрат по форме КС-3, на основании предоставленного Подрядчиком подлинника счета на оплату и счета – фактуры </w:t>
      </w:r>
      <w:r w:rsidR="00F70EFF" w:rsidRPr="00414AE3">
        <w:rPr>
          <w:sz w:val="23"/>
          <w:szCs w:val="23"/>
        </w:rPr>
        <w:t xml:space="preserve">за минусом </w:t>
      </w:r>
      <w:r w:rsidRPr="00414AE3">
        <w:rPr>
          <w:sz w:val="23"/>
          <w:szCs w:val="23"/>
        </w:rPr>
        <w:t>произведенных «Гарантийных удержаний», согласно положений п.2.9. и произведенного авансирования, согласно п.2.12. Договора.</w:t>
      </w:r>
    </w:p>
    <w:p w14:paraId="1D3EB8D1" w14:textId="77777777" w:rsidR="00B53A26" w:rsidRPr="00414AE3" w:rsidRDefault="00B53A26" w:rsidP="00B53A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414AE3">
        <w:rPr>
          <w:sz w:val="23"/>
          <w:szCs w:val="23"/>
        </w:rPr>
        <w:t xml:space="preserve">Сумма, подлежащая оплате Подрядчику по актам приемки выполненных работ по форме КС- 2, уменьшается на сумму гарантийного удержания, равную 5% (Пяти процентам) от стоимости работ (без учета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 </w:t>
      </w:r>
    </w:p>
    <w:p w14:paraId="5250ACB5" w14:textId="77777777" w:rsidR="00B53A26" w:rsidRPr="00414AE3" w:rsidRDefault="00B53A26" w:rsidP="00B53A26">
      <w:pPr>
        <w:tabs>
          <w:tab w:val="left" w:pos="1131"/>
        </w:tabs>
        <w:spacing w:before="1"/>
        <w:ind w:left="141" w:right="108" w:firstLine="566"/>
        <w:jc w:val="both"/>
        <w:rPr>
          <w:sz w:val="23"/>
          <w:szCs w:val="23"/>
        </w:rPr>
      </w:pPr>
      <w:r w:rsidRPr="00414AE3">
        <w:rPr>
          <w:sz w:val="23"/>
          <w:szCs w:val="23"/>
        </w:rPr>
        <w:t xml:space="preserve">• 2,5 % от стоимости работ (без учета стоимости материалов), отраженной в актах выполненных работ («Гарантийное удержание») выплачивается Подрядчику по истечении 12 (двенадцати) месяцев с даты ввода Объекта в эксплуатацию; </w:t>
      </w:r>
    </w:p>
    <w:p w14:paraId="521EA8F8" w14:textId="77777777" w:rsidR="00B53A26" w:rsidRPr="00414AE3" w:rsidRDefault="00B53A26" w:rsidP="00B53A26">
      <w:pPr>
        <w:tabs>
          <w:tab w:val="left" w:pos="1131"/>
        </w:tabs>
        <w:spacing w:before="1"/>
        <w:ind w:left="141" w:right="108" w:firstLine="566"/>
        <w:jc w:val="both"/>
        <w:rPr>
          <w:sz w:val="23"/>
          <w:szCs w:val="23"/>
        </w:rPr>
      </w:pPr>
      <w:r w:rsidRPr="00414AE3">
        <w:rPr>
          <w:sz w:val="23"/>
          <w:szCs w:val="23"/>
        </w:rPr>
        <w:t>• оставшиеся 2,5 % от стоимости работ (без учета стоимости материалов), отраженной в актах выполненных работ («Гарантийное удержание») выплачивается Подрядчику по истечении 24 (двадцати четырех) месяцев с даты ввода Объекта в эксплуатацию.</w:t>
      </w:r>
    </w:p>
    <w:p w14:paraId="01EE9A2E" w14:textId="05D97E00" w:rsidR="00B53A26" w:rsidRPr="00414AE3" w:rsidRDefault="00B53A26" w:rsidP="00B53A26">
      <w:pPr>
        <w:tabs>
          <w:tab w:val="left" w:pos="1131"/>
        </w:tabs>
        <w:spacing w:before="1"/>
        <w:ind w:left="141" w:right="108" w:firstLine="566"/>
        <w:jc w:val="both"/>
        <w:rPr>
          <w:sz w:val="23"/>
          <w:szCs w:val="23"/>
        </w:rPr>
      </w:pPr>
      <w:r w:rsidRPr="00414AE3">
        <w:rPr>
          <w:sz w:val="23"/>
          <w:szCs w:val="23"/>
        </w:rPr>
        <w:t>Настоящим Стороны пришли к соглашению, что на сумму «Гарантийного удержания» не начисляются проценты за пользование денежными средствами (ст.ст.317.1., 395 ГК РФ).</w:t>
      </w:r>
    </w:p>
    <w:p w14:paraId="15C209A1" w14:textId="77777777" w:rsidR="00A16216" w:rsidRPr="0060640A" w:rsidRDefault="00F63126" w:rsidP="00B53A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414AE3">
        <w:rPr>
          <w:sz w:val="23"/>
          <w:szCs w:val="23"/>
        </w:rPr>
        <w:t>В случае обнаружения Генеральным подрядчиком дефектов/недостатков работ 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</w:t>
      </w:r>
      <w:r w:rsidRPr="0060640A">
        <w:rPr>
          <w:sz w:val="23"/>
          <w:szCs w:val="23"/>
        </w:rPr>
        <w:t xml:space="preserve">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F70EFF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Генеральному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подрядчику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акт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сверки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для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проверки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взаиморасчетов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Сторон.</w:t>
      </w:r>
    </w:p>
    <w:p w14:paraId="7B3BD4E6" w14:textId="4696C1BB" w:rsidR="00194EA7" w:rsidRPr="00F70EFF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>Генеральный подрядчик авансир</w:t>
      </w:r>
      <w:r w:rsidR="00F70EFF"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ует </w:t>
      </w:r>
      <w:r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Подрядчика для исполнения последним обязательств по Договору в </w:t>
      </w:r>
      <w:r w:rsidR="00414AE3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размере </w:t>
      </w:r>
      <w:r w:rsidR="00414AE3" w:rsidRPr="007E4410">
        <w:rPr>
          <w:color w:val="000000"/>
        </w:rPr>
        <w:t>11 947</w:t>
      </w:r>
      <w:r w:rsidR="00414AE3">
        <w:rPr>
          <w:color w:val="000000"/>
        </w:rPr>
        <w:t> </w:t>
      </w:r>
      <w:r w:rsidR="00414AE3" w:rsidRPr="007E4410">
        <w:rPr>
          <w:color w:val="000000"/>
        </w:rPr>
        <w:t xml:space="preserve">050 </w:t>
      </w:r>
      <w:r w:rsidR="00414AE3">
        <w:rPr>
          <w:color w:val="000000"/>
        </w:rPr>
        <w:t>(одиннадцать миллионов девятьсот сорок семь тысяч пятьдесят) рублей 00 копеек</w:t>
      </w:r>
      <w:r w:rsidR="00F70EFF"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в течение 15 (</w:t>
      </w:r>
      <w:proofErr w:type="spellStart"/>
      <w:r w:rsidR="00F70EFF"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>пятьнадцать</w:t>
      </w:r>
      <w:proofErr w:type="spellEnd"/>
      <w:r w:rsidR="00F70EFF"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>) рабочих дней с момента подписания Договора и предоставления оригинала соответствующего счета Подрядчиком</w:t>
      </w:r>
      <w:r w:rsidRPr="00F70EFF">
        <w:rPr>
          <w:rFonts w:eastAsia="ヒラギノ角ゴ Pro W3"/>
          <w:bCs/>
          <w:spacing w:val="-2"/>
          <w:sz w:val="23"/>
          <w:szCs w:val="23"/>
          <w:lang w:eastAsia="ru-RU"/>
        </w:rPr>
        <w:t>.</w:t>
      </w:r>
    </w:p>
    <w:p w14:paraId="21D184BE" w14:textId="77777777" w:rsidR="00194EA7" w:rsidRPr="00F70EFF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F70EFF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F70EFF">
        <w:rPr>
          <w:sz w:val="23"/>
          <w:szCs w:val="23"/>
          <w:lang w:eastAsia="ru-RU"/>
        </w:rPr>
        <w:t xml:space="preserve">одрядчиком </w:t>
      </w:r>
      <w:r w:rsidRPr="00F70EFF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60640A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158319AB" w14:textId="20815F87" w:rsidR="00F70EFF" w:rsidRPr="00F70EFF" w:rsidRDefault="00414AE3" w:rsidP="00414AE3">
      <w:pPr>
        <w:pStyle w:val="a4"/>
        <w:numPr>
          <w:ilvl w:val="1"/>
          <w:numId w:val="10"/>
        </w:numPr>
        <w:tabs>
          <w:tab w:val="left" w:pos="709"/>
        </w:tabs>
        <w:spacing w:line="264" w:lineRule="exact"/>
        <w:ind w:left="142" w:firstLine="565"/>
        <w:rPr>
          <w:sz w:val="23"/>
          <w:szCs w:val="23"/>
        </w:rPr>
      </w:pPr>
      <w:r>
        <w:rPr>
          <w:b/>
          <w:spacing w:val="-2"/>
          <w:sz w:val="23"/>
          <w:szCs w:val="23"/>
        </w:rPr>
        <w:t xml:space="preserve"> </w:t>
      </w:r>
      <w:r w:rsidR="00F63126" w:rsidRPr="00F70EFF">
        <w:rPr>
          <w:b/>
          <w:spacing w:val="-2"/>
          <w:sz w:val="23"/>
          <w:szCs w:val="23"/>
        </w:rPr>
        <w:t>Срок</w:t>
      </w:r>
      <w:r w:rsidR="00F63126" w:rsidRPr="00F70EFF">
        <w:rPr>
          <w:b/>
          <w:spacing w:val="-4"/>
          <w:sz w:val="23"/>
          <w:szCs w:val="23"/>
        </w:rPr>
        <w:t xml:space="preserve"> </w:t>
      </w:r>
      <w:r w:rsidR="00F63126" w:rsidRPr="00F70EFF">
        <w:rPr>
          <w:b/>
          <w:spacing w:val="-2"/>
          <w:sz w:val="23"/>
          <w:szCs w:val="23"/>
        </w:rPr>
        <w:t>начала</w:t>
      </w:r>
      <w:r w:rsidR="00F63126" w:rsidRPr="00F70EFF">
        <w:rPr>
          <w:b/>
          <w:spacing w:val="-6"/>
          <w:sz w:val="23"/>
          <w:szCs w:val="23"/>
        </w:rPr>
        <w:t xml:space="preserve"> </w:t>
      </w:r>
      <w:r w:rsidR="00F63126" w:rsidRPr="00F70EFF">
        <w:rPr>
          <w:b/>
          <w:spacing w:val="-2"/>
          <w:sz w:val="23"/>
          <w:szCs w:val="23"/>
        </w:rPr>
        <w:t>выполнения</w:t>
      </w:r>
      <w:r w:rsidR="00F63126" w:rsidRPr="00F70EFF">
        <w:rPr>
          <w:b/>
          <w:spacing w:val="-6"/>
          <w:sz w:val="23"/>
          <w:szCs w:val="23"/>
        </w:rPr>
        <w:t xml:space="preserve"> </w:t>
      </w:r>
      <w:r w:rsidR="00F63126" w:rsidRPr="00F70EFF">
        <w:rPr>
          <w:b/>
          <w:spacing w:val="-2"/>
          <w:sz w:val="23"/>
          <w:szCs w:val="23"/>
        </w:rPr>
        <w:t>работ:</w:t>
      </w:r>
      <w:r w:rsidR="00F63126" w:rsidRPr="00F70EFF">
        <w:rPr>
          <w:b/>
          <w:spacing w:val="-7"/>
          <w:sz w:val="23"/>
          <w:szCs w:val="23"/>
        </w:rPr>
        <w:t xml:space="preserve"> </w:t>
      </w:r>
      <w:r w:rsidR="00A16425">
        <w:rPr>
          <w:spacing w:val="-7"/>
          <w:sz w:val="23"/>
          <w:szCs w:val="23"/>
          <w:lang w:val="en-US"/>
        </w:rPr>
        <w:t>___________________________________________________</w:t>
      </w:r>
      <w:r>
        <w:rPr>
          <w:spacing w:val="-7"/>
          <w:sz w:val="23"/>
          <w:szCs w:val="23"/>
        </w:rPr>
        <w:t xml:space="preserve">. </w:t>
      </w:r>
    </w:p>
    <w:p w14:paraId="27817924" w14:textId="65879197" w:rsidR="00414AE3" w:rsidRPr="00414AE3" w:rsidRDefault="00F63126" w:rsidP="00414AE3">
      <w:pPr>
        <w:pStyle w:val="1"/>
        <w:rPr>
          <w:color w:val="auto"/>
        </w:rPr>
      </w:pPr>
      <w:r w:rsidRPr="00414AE3">
        <w:rPr>
          <w:b/>
          <w:color w:val="auto"/>
          <w:sz w:val="23"/>
          <w:szCs w:val="23"/>
        </w:rPr>
        <w:t>Срок</w:t>
      </w:r>
      <w:r w:rsidRPr="00414AE3">
        <w:rPr>
          <w:b/>
          <w:color w:val="auto"/>
          <w:spacing w:val="-5"/>
          <w:sz w:val="23"/>
          <w:szCs w:val="23"/>
        </w:rPr>
        <w:t xml:space="preserve"> </w:t>
      </w:r>
      <w:r w:rsidRPr="00414AE3">
        <w:rPr>
          <w:b/>
          <w:color w:val="auto"/>
          <w:sz w:val="23"/>
          <w:szCs w:val="23"/>
        </w:rPr>
        <w:t>окончания</w:t>
      </w:r>
      <w:r w:rsidRPr="00414AE3">
        <w:rPr>
          <w:b/>
          <w:color w:val="auto"/>
          <w:spacing w:val="-5"/>
          <w:sz w:val="23"/>
          <w:szCs w:val="23"/>
        </w:rPr>
        <w:t xml:space="preserve"> </w:t>
      </w:r>
      <w:r w:rsidRPr="00414AE3">
        <w:rPr>
          <w:b/>
          <w:color w:val="auto"/>
          <w:sz w:val="23"/>
          <w:szCs w:val="23"/>
        </w:rPr>
        <w:t>выполнения</w:t>
      </w:r>
      <w:r w:rsidRPr="00414AE3">
        <w:rPr>
          <w:b/>
          <w:color w:val="auto"/>
          <w:spacing w:val="-7"/>
          <w:sz w:val="23"/>
          <w:szCs w:val="23"/>
        </w:rPr>
        <w:t xml:space="preserve"> </w:t>
      </w:r>
      <w:r w:rsidRPr="00414AE3">
        <w:rPr>
          <w:b/>
          <w:color w:val="auto"/>
          <w:sz w:val="23"/>
          <w:szCs w:val="23"/>
        </w:rPr>
        <w:t>работ:</w:t>
      </w:r>
      <w:r w:rsidRPr="00414AE3">
        <w:rPr>
          <w:b/>
          <w:color w:val="auto"/>
          <w:spacing w:val="-8"/>
          <w:sz w:val="23"/>
          <w:szCs w:val="23"/>
        </w:rPr>
        <w:t xml:space="preserve"> </w:t>
      </w:r>
      <w:r w:rsidR="00A16425">
        <w:rPr>
          <w:color w:val="auto"/>
          <w:lang w:val="en-US"/>
        </w:rPr>
        <w:t>_______________________________________________</w:t>
      </w:r>
      <w:r w:rsidR="00414AE3" w:rsidRPr="00414AE3">
        <w:rPr>
          <w:color w:val="auto"/>
        </w:rPr>
        <w:t>.</w:t>
      </w:r>
    </w:p>
    <w:p w14:paraId="34966590" w14:textId="77777777" w:rsidR="004B6D6B" w:rsidRPr="00414AE3" w:rsidRDefault="003A081D" w:rsidP="00414AE3">
      <w:pPr>
        <w:pStyle w:val="a4"/>
        <w:numPr>
          <w:ilvl w:val="1"/>
          <w:numId w:val="10"/>
        </w:numPr>
        <w:tabs>
          <w:tab w:val="left" w:pos="426"/>
          <w:tab w:val="left" w:pos="709"/>
        </w:tabs>
        <w:spacing w:line="264" w:lineRule="exact"/>
        <w:ind w:left="142" w:firstLine="565"/>
        <w:rPr>
          <w:sz w:val="23"/>
          <w:szCs w:val="23"/>
        </w:rPr>
      </w:pPr>
      <w:r w:rsidRPr="00414AE3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</w:t>
      </w:r>
      <w:r w:rsidRPr="00414AE3">
        <w:rPr>
          <w:sz w:val="23"/>
          <w:szCs w:val="23"/>
          <w:lang w:eastAsia="ru-RU"/>
        </w:rPr>
        <w:lastRenderedPageBreak/>
        <w:t>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F70EFF" w:rsidRDefault="003A081D" w:rsidP="00414AE3">
      <w:pPr>
        <w:pStyle w:val="a4"/>
        <w:numPr>
          <w:ilvl w:val="1"/>
          <w:numId w:val="10"/>
        </w:numPr>
        <w:tabs>
          <w:tab w:val="left" w:pos="426"/>
          <w:tab w:val="left" w:pos="709"/>
        </w:tabs>
        <w:spacing w:line="264" w:lineRule="exact"/>
        <w:ind w:left="142" w:firstLine="565"/>
        <w:rPr>
          <w:sz w:val="23"/>
          <w:szCs w:val="23"/>
        </w:rPr>
      </w:pPr>
      <w:r w:rsidRPr="00414AE3">
        <w:rPr>
          <w:sz w:val="23"/>
          <w:szCs w:val="23"/>
          <w:lang w:eastAsia="ru-RU"/>
        </w:rPr>
        <w:t xml:space="preserve"> </w:t>
      </w:r>
      <w:r w:rsidR="004B6D6B" w:rsidRPr="00414AE3">
        <w:rPr>
          <w:sz w:val="23"/>
          <w:szCs w:val="23"/>
        </w:rPr>
        <w:t xml:space="preserve"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</w:t>
      </w:r>
      <w:r w:rsidR="004B6D6B" w:rsidRPr="00F70EFF">
        <w:rPr>
          <w:sz w:val="23"/>
          <w:szCs w:val="23"/>
        </w:rPr>
        <w:t>по настоящему Договору.</w:t>
      </w:r>
    </w:p>
    <w:p w14:paraId="7CCE5714" w14:textId="77777777"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F70EFF">
        <w:rPr>
          <w:spacing w:val="-4"/>
          <w:sz w:val="23"/>
          <w:szCs w:val="23"/>
        </w:rPr>
        <w:t>ОБЯЗАННОСТИ</w:t>
      </w:r>
      <w:r w:rsidRPr="00F70EFF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12EF905B" w14:textId="77777777"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F7C3D">
        <w:rPr>
          <w:spacing w:val="-2"/>
          <w:sz w:val="23"/>
          <w:szCs w:val="23"/>
          <w:u w:val="single"/>
        </w:rPr>
        <w:t>Генеральный</w:t>
      </w:r>
      <w:r w:rsidRPr="006F7C3D">
        <w:rPr>
          <w:spacing w:val="-12"/>
          <w:sz w:val="23"/>
          <w:szCs w:val="23"/>
          <w:u w:val="single"/>
        </w:rPr>
        <w:t xml:space="preserve"> </w:t>
      </w:r>
      <w:r w:rsidRPr="006F7C3D">
        <w:rPr>
          <w:spacing w:val="-2"/>
          <w:sz w:val="23"/>
          <w:szCs w:val="23"/>
          <w:u w:val="single"/>
        </w:rPr>
        <w:t>подрядчик</w:t>
      </w:r>
      <w:r w:rsidRPr="006F7C3D">
        <w:rPr>
          <w:spacing w:val="-9"/>
          <w:sz w:val="23"/>
          <w:szCs w:val="23"/>
          <w:u w:val="single"/>
        </w:rPr>
        <w:t xml:space="preserve"> </w:t>
      </w:r>
      <w:r w:rsidRPr="006F7C3D">
        <w:rPr>
          <w:spacing w:val="-2"/>
          <w:sz w:val="23"/>
          <w:szCs w:val="23"/>
          <w:u w:val="single"/>
        </w:rPr>
        <w:t>обязуется</w:t>
      </w:r>
      <w:r w:rsidRPr="0060640A">
        <w:rPr>
          <w:spacing w:val="-2"/>
          <w:sz w:val="23"/>
          <w:szCs w:val="23"/>
        </w:rPr>
        <w:t>:</w:t>
      </w:r>
    </w:p>
    <w:p w14:paraId="0B81B0BA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F70EFF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незавершенного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строительства,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проектную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и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рабочую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документацию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для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выполнения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работ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по настоящему</w:t>
      </w:r>
      <w:r w:rsidRPr="00F70EFF">
        <w:rPr>
          <w:spacing w:val="-1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Договору.</w:t>
      </w:r>
    </w:p>
    <w:p w14:paraId="096595DB" w14:textId="38973E58" w:rsidR="00A16216" w:rsidRPr="00F70EFF" w:rsidRDefault="00F63126" w:rsidP="00F70EFF">
      <w:pPr>
        <w:pStyle w:val="a3"/>
        <w:ind w:right="106"/>
        <w:rPr>
          <w:spacing w:val="-2"/>
        </w:rPr>
      </w:pPr>
      <w:r w:rsidRPr="00F70EFF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F70EFF">
        <w:t xml:space="preserve"> р</w:t>
      </w:r>
      <w:r w:rsidRPr="00F70EFF">
        <w:t xml:space="preserve">абочей и иной необходимой для выполнения работ документации, а также отсутствие каких-либо </w:t>
      </w:r>
      <w:r w:rsidRPr="00F70EFF">
        <w:rPr>
          <w:spacing w:val="-2"/>
        </w:rPr>
        <w:t>замечаний</w:t>
      </w:r>
    </w:p>
    <w:p w14:paraId="1D3F7583" w14:textId="222B4FE0" w:rsidR="004B6D6B" w:rsidRPr="00F70EFF" w:rsidRDefault="004B6D6B" w:rsidP="00F70EFF">
      <w:pPr>
        <w:pStyle w:val="a3"/>
        <w:numPr>
          <w:ilvl w:val="2"/>
          <w:numId w:val="10"/>
        </w:numPr>
        <w:ind w:right="106" w:firstLine="568"/>
      </w:pPr>
      <w:r w:rsidRPr="00F70EFF"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590E5799" w:rsidR="003A081D" w:rsidRPr="00F70EFF" w:rsidRDefault="003A081D" w:rsidP="00F70EFF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F70EFF">
        <w:rPr>
          <w:sz w:val="23"/>
          <w:szCs w:val="23"/>
        </w:rPr>
        <w:t>В</w:t>
      </w:r>
      <w:proofErr w:type="gramEnd"/>
      <w:r w:rsidRPr="00F70EFF">
        <w:rPr>
          <w:sz w:val="23"/>
          <w:szCs w:val="23"/>
        </w:rPr>
        <w:t xml:space="preserve"> для ручного инструмента. </w:t>
      </w:r>
    </w:p>
    <w:p w14:paraId="49461FDA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F70EFF">
        <w:rPr>
          <w:sz w:val="23"/>
          <w:szCs w:val="23"/>
        </w:rPr>
        <w:t>Ежемесячно,</w:t>
      </w:r>
      <w:r w:rsidRPr="00F70EFF">
        <w:rPr>
          <w:spacing w:val="-1"/>
          <w:sz w:val="23"/>
          <w:szCs w:val="23"/>
        </w:rPr>
        <w:t xml:space="preserve"> </w:t>
      </w:r>
      <w:r w:rsidRPr="00F70EFF">
        <w:rPr>
          <w:sz w:val="23"/>
          <w:szCs w:val="23"/>
        </w:rPr>
        <w:t>в период, установленный настоящим</w:t>
      </w:r>
      <w:r w:rsidRPr="00F70EFF">
        <w:rPr>
          <w:spacing w:val="-1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договором, принимать на рассмотрение от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Подрядчика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акты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приемки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выполненных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работ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по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форме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КС-2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и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справки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о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z w:val="23"/>
          <w:szCs w:val="23"/>
        </w:rPr>
        <w:t>стоимости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F70EFF">
        <w:rPr>
          <w:spacing w:val="-2"/>
          <w:sz w:val="23"/>
          <w:szCs w:val="23"/>
        </w:rPr>
        <w:t>Договором.</w:t>
      </w:r>
    </w:p>
    <w:p w14:paraId="2B21491D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F70EFF">
        <w:rPr>
          <w:spacing w:val="-2"/>
          <w:sz w:val="23"/>
          <w:szCs w:val="23"/>
        </w:rPr>
        <w:t>Объект.</w:t>
      </w:r>
    </w:p>
    <w:p w14:paraId="36FEB0A2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F70EFF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F70EFF" w:rsidRDefault="00F63126" w:rsidP="00F70EFF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F70EFF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F70EFF" w:rsidRDefault="003A081D" w:rsidP="00F70EFF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F70EFF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F70EFF" w:rsidRDefault="003A081D" w:rsidP="00F70EFF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F70EFF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F70EFF" w:rsidRDefault="003A081D" w:rsidP="00F70EFF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F70EFF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04058195" w14:textId="77777777" w:rsidR="00A16216" w:rsidRPr="00F70EFF" w:rsidRDefault="00F63126" w:rsidP="00F70EFF">
      <w:pPr>
        <w:pStyle w:val="a4"/>
        <w:numPr>
          <w:ilvl w:val="1"/>
          <w:numId w:val="10"/>
        </w:numPr>
        <w:tabs>
          <w:tab w:val="left" w:pos="1131"/>
        </w:tabs>
        <w:ind w:left="1131" w:hanging="424"/>
        <w:rPr>
          <w:sz w:val="23"/>
          <w:szCs w:val="23"/>
        </w:rPr>
      </w:pPr>
      <w:r w:rsidRPr="00F70EFF">
        <w:rPr>
          <w:spacing w:val="-2"/>
          <w:sz w:val="23"/>
          <w:szCs w:val="23"/>
        </w:rPr>
        <w:t>Генеральный</w:t>
      </w:r>
      <w:r w:rsidRPr="00F70EFF">
        <w:rPr>
          <w:spacing w:val="-12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подрядчик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вправе:</w:t>
      </w:r>
    </w:p>
    <w:p w14:paraId="2C35FEE8" w14:textId="70F0D8FD" w:rsidR="000C500F" w:rsidRPr="00F70EFF" w:rsidRDefault="000C500F" w:rsidP="00F70EFF">
      <w:pPr>
        <w:pStyle w:val="a4"/>
        <w:numPr>
          <w:ilvl w:val="2"/>
          <w:numId w:val="10"/>
        </w:numPr>
        <w:tabs>
          <w:tab w:val="left" w:pos="1269"/>
        </w:tabs>
        <w:ind w:right="111" w:firstLine="568"/>
        <w:rPr>
          <w:sz w:val="23"/>
          <w:szCs w:val="23"/>
        </w:rPr>
      </w:pPr>
      <w:r w:rsidRPr="00F70EFF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их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выполнения,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качеством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используемых</w:t>
      </w:r>
      <w:r w:rsidRPr="00F70EFF">
        <w:rPr>
          <w:spacing w:val="-4"/>
          <w:sz w:val="23"/>
          <w:szCs w:val="23"/>
        </w:rPr>
        <w:t xml:space="preserve"> </w:t>
      </w:r>
      <w:r w:rsidRPr="00F70EFF">
        <w:rPr>
          <w:sz w:val="23"/>
          <w:szCs w:val="23"/>
        </w:rPr>
        <w:t>Подрядчиком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материалов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и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F70EFF">
        <w:rPr>
          <w:spacing w:val="-4"/>
          <w:sz w:val="23"/>
          <w:szCs w:val="23"/>
        </w:rPr>
        <w:t>Рекомендовать</w:t>
      </w:r>
      <w:r w:rsidRPr="00F70EFF">
        <w:rPr>
          <w:spacing w:val="14"/>
          <w:sz w:val="23"/>
          <w:szCs w:val="23"/>
        </w:rPr>
        <w:t xml:space="preserve"> </w:t>
      </w:r>
      <w:r w:rsidRPr="00F70EFF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F70EFF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F70EFF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F70EFF">
        <w:rPr>
          <w:spacing w:val="-17"/>
          <w:sz w:val="23"/>
          <w:szCs w:val="23"/>
        </w:rPr>
        <w:t xml:space="preserve"> </w:t>
      </w:r>
      <w:r w:rsidRPr="00F70EFF">
        <w:rPr>
          <w:sz w:val="23"/>
          <w:szCs w:val="23"/>
        </w:rPr>
        <w:t>иное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неисполнение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и/или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ненадлежащее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исполнение</w:t>
      </w:r>
      <w:r w:rsidRPr="00F70EFF">
        <w:rPr>
          <w:spacing w:val="-15"/>
          <w:sz w:val="23"/>
          <w:szCs w:val="23"/>
        </w:rPr>
        <w:t xml:space="preserve"> </w:t>
      </w:r>
      <w:r w:rsidRPr="00F70EFF">
        <w:rPr>
          <w:sz w:val="23"/>
          <w:szCs w:val="23"/>
        </w:rPr>
        <w:t>Подрядчиком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>предусмотренных</w:t>
      </w:r>
      <w:r w:rsidRPr="00F70EFF">
        <w:rPr>
          <w:spacing w:val="-14"/>
          <w:sz w:val="23"/>
          <w:szCs w:val="23"/>
        </w:rPr>
        <w:t xml:space="preserve"> </w:t>
      </w:r>
      <w:r w:rsidRPr="00F70EFF">
        <w:rPr>
          <w:sz w:val="23"/>
          <w:szCs w:val="23"/>
        </w:rPr>
        <w:t xml:space="preserve">Договором </w:t>
      </w:r>
      <w:r w:rsidRPr="00F70EFF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F70EFF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F70EFF">
        <w:rPr>
          <w:spacing w:val="-2"/>
          <w:sz w:val="23"/>
          <w:szCs w:val="23"/>
        </w:rPr>
        <w:t>Требовать</w:t>
      </w:r>
      <w:r w:rsidRPr="00F70EFF">
        <w:rPr>
          <w:spacing w:val="-12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от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Подрядчика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выполнения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условий</w:t>
      </w:r>
      <w:r w:rsidRPr="00F70EFF">
        <w:rPr>
          <w:spacing w:val="-8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настоящего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pacing w:val="-2"/>
          <w:sz w:val="23"/>
          <w:szCs w:val="23"/>
        </w:rPr>
        <w:t>Договора.</w:t>
      </w:r>
    </w:p>
    <w:p w14:paraId="64583116" w14:textId="77777777" w:rsidR="003A081D" w:rsidRPr="00F70EFF" w:rsidRDefault="003A081D" w:rsidP="00C251DA">
      <w:pPr>
        <w:pStyle w:val="1"/>
        <w:rPr>
          <w:color w:val="auto"/>
          <w:sz w:val="23"/>
          <w:szCs w:val="23"/>
        </w:rPr>
      </w:pPr>
      <w:r w:rsidRPr="00F70EFF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F70EFF">
        <w:rPr>
          <w:color w:val="auto"/>
          <w:sz w:val="23"/>
          <w:szCs w:val="23"/>
        </w:rPr>
        <w:t>предоставить  на</w:t>
      </w:r>
      <w:proofErr w:type="gramEnd"/>
      <w:r w:rsidRPr="00F70EFF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14:paraId="5C78EE5C" w14:textId="77777777" w:rsidR="00A16216" w:rsidRPr="00F70EFF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F70EFF">
        <w:rPr>
          <w:spacing w:val="-2"/>
          <w:sz w:val="23"/>
          <w:szCs w:val="23"/>
          <w:u w:val="single"/>
        </w:rPr>
        <w:t>Подрядчик</w:t>
      </w:r>
      <w:r w:rsidRPr="00F70EFF">
        <w:rPr>
          <w:spacing w:val="-12"/>
          <w:sz w:val="23"/>
          <w:szCs w:val="23"/>
          <w:u w:val="single"/>
        </w:rPr>
        <w:t xml:space="preserve"> </w:t>
      </w:r>
      <w:r w:rsidRPr="00F70EFF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F70EFF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F70EFF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СП,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ГОСТ,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ТУ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и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т.д.,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требованиями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настоящего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Договора,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рабочей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документации,</w:t>
      </w:r>
      <w:r w:rsidRPr="00F70EFF">
        <w:rPr>
          <w:spacing w:val="-10"/>
          <w:sz w:val="23"/>
          <w:szCs w:val="23"/>
        </w:rPr>
        <w:t xml:space="preserve"> </w:t>
      </w:r>
      <w:r w:rsidRPr="00F70EFF">
        <w:rPr>
          <w:sz w:val="23"/>
          <w:szCs w:val="23"/>
        </w:rPr>
        <w:t>ППР,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и</w:t>
      </w:r>
      <w:r w:rsidRPr="00F70EFF">
        <w:rPr>
          <w:spacing w:val="-9"/>
          <w:sz w:val="23"/>
          <w:szCs w:val="23"/>
        </w:rPr>
        <w:t xml:space="preserve"> </w:t>
      </w:r>
      <w:r w:rsidRPr="00F70EFF">
        <w:rPr>
          <w:sz w:val="23"/>
          <w:szCs w:val="23"/>
        </w:rPr>
        <w:t>сдать их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результат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Генеральному</w:t>
      </w:r>
      <w:r w:rsidRPr="00F70EFF">
        <w:rPr>
          <w:spacing w:val="-7"/>
          <w:sz w:val="23"/>
          <w:szCs w:val="23"/>
        </w:rPr>
        <w:t xml:space="preserve"> </w:t>
      </w:r>
      <w:r w:rsidRPr="00F70EFF">
        <w:rPr>
          <w:sz w:val="23"/>
          <w:szCs w:val="23"/>
        </w:rPr>
        <w:t>подрядчику.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Любые</w:t>
      </w:r>
      <w:r w:rsidRPr="00F70EFF">
        <w:rPr>
          <w:spacing w:val="-4"/>
          <w:sz w:val="23"/>
          <w:szCs w:val="23"/>
        </w:rPr>
        <w:t xml:space="preserve"> </w:t>
      </w:r>
      <w:r w:rsidRPr="00F70EFF">
        <w:rPr>
          <w:sz w:val="23"/>
          <w:szCs w:val="23"/>
        </w:rPr>
        <w:t>отклонения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от</w:t>
      </w:r>
      <w:r w:rsidRPr="00F70EFF">
        <w:rPr>
          <w:spacing w:val="-3"/>
          <w:sz w:val="23"/>
          <w:szCs w:val="23"/>
        </w:rPr>
        <w:t xml:space="preserve"> </w:t>
      </w:r>
      <w:r w:rsidRPr="00F70EFF">
        <w:rPr>
          <w:sz w:val="23"/>
          <w:szCs w:val="23"/>
        </w:rPr>
        <w:t>Рабочей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документации,</w:t>
      </w:r>
      <w:r w:rsidRPr="00F70EFF">
        <w:rPr>
          <w:spacing w:val="-3"/>
          <w:sz w:val="23"/>
          <w:szCs w:val="23"/>
        </w:rPr>
        <w:t xml:space="preserve"> </w:t>
      </w:r>
      <w:r w:rsidRPr="00F70EFF">
        <w:rPr>
          <w:sz w:val="23"/>
          <w:szCs w:val="23"/>
        </w:rPr>
        <w:t>в</w:t>
      </w:r>
      <w:r w:rsidRPr="00F70EFF">
        <w:rPr>
          <w:spacing w:val="-6"/>
          <w:sz w:val="23"/>
          <w:szCs w:val="23"/>
        </w:rPr>
        <w:t xml:space="preserve"> </w:t>
      </w:r>
      <w:r w:rsidRPr="00F70EFF">
        <w:rPr>
          <w:sz w:val="23"/>
          <w:szCs w:val="23"/>
        </w:rPr>
        <w:t>том</w:t>
      </w:r>
      <w:r w:rsidRPr="00F70EFF">
        <w:rPr>
          <w:spacing w:val="-4"/>
          <w:sz w:val="23"/>
          <w:szCs w:val="23"/>
        </w:rPr>
        <w:t xml:space="preserve"> </w:t>
      </w:r>
      <w:r w:rsidRPr="00F70EFF">
        <w:rPr>
          <w:sz w:val="23"/>
          <w:szCs w:val="23"/>
        </w:rPr>
        <w:t>числе,</w:t>
      </w:r>
      <w:r w:rsidRPr="00F70EFF">
        <w:rPr>
          <w:spacing w:val="-5"/>
          <w:sz w:val="23"/>
          <w:szCs w:val="23"/>
        </w:rPr>
        <w:t xml:space="preserve"> </w:t>
      </w:r>
      <w:r w:rsidRPr="00F70EFF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F70EFF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Поставить на Объект необходимые для выполнения работ инвентарь, механизмы, технику </w:t>
      </w:r>
      <w:r w:rsidRPr="00F70EFF">
        <w:rPr>
          <w:sz w:val="23"/>
          <w:szCs w:val="23"/>
        </w:rPr>
        <w:lastRenderedPageBreak/>
        <w:t>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F70EFF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F70EFF">
        <w:rPr>
          <w:sz w:val="23"/>
          <w:szCs w:val="23"/>
        </w:rPr>
        <w:t xml:space="preserve">В случае привлечения субподрядных организаций, не позднее 10 (десяти) календарных дней до заключения </w:t>
      </w:r>
      <w:r w:rsidRPr="0060640A">
        <w:rPr>
          <w:sz w:val="23"/>
          <w:szCs w:val="23"/>
        </w:rPr>
        <w:t>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</w:t>
      </w:r>
      <w:r w:rsidRPr="0060640A">
        <w:rPr>
          <w:sz w:val="23"/>
          <w:szCs w:val="23"/>
        </w:rPr>
        <w:lastRenderedPageBreak/>
        <w:t xml:space="preserve">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8F40CB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документацию в полном объеме в 4 (четырех) экземплярах. Состав и перечень передаваемой </w:t>
      </w:r>
      <w:r w:rsidRPr="008F40CB">
        <w:rPr>
          <w:sz w:val="23"/>
          <w:szCs w:val="23"/>
        </w:rPr>
        <w:t>Подрядчиком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исполнительной</w:t>
      </w:r>
      <w:r w:rsidRPr="008F40CB">
        <w:rPr>
          <w:spacing w:val="-10"/>
          <w:sz w:val="23"/>
          <w:szCs w:val="23"/>
        </w:rPr>
        <w:t xml:space="preserve"> </w:t>
      </w:r>
      <w:r w:rsidRPr="008F40CB">
        <w:rPr>
          <w:sz w:val="23"/>
          <w:szCs w:val="23"/>
        </w:rPr>
        <w:t>документации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устанавливается</w:t>
      </w:r>
      <w:r w:rsidRPr="008F40CB">
        <w:rPr>
          <w:spacing w:val="-10"/>
          <w:sz w:val="23"/>
          <w:szCs w:val="23"/>
        </w:rPr>
        <w:t xml:space="preserve"> </w:t>
      </w:r>
      <w:r w:rsidRPr="008F40CB">
        <w:rPr>
          <w:sz w:val="23"/>
          <w:szCs w:val="23"/>
        </w:rPr>
        <w:t>Генеральным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подрядчиком.</w:t>
      </w:r>
    </w:p>
    <w:p w14:paraId="0DDF075C" w14:textId="77777777" w:rsidR="007A0CF6" w:rsidRPr="008F40CB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8F40CB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8F40CB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8F40CB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8F40CB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8F40CB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8F40CB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выбросы,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поверхностные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и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иные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загрязнения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территории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результате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работ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течение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</w:t>
      </w:r>
      <w:r w:rsidRPr="0060640A">
        <w:rPr>
          <w:sz w:val="23"/>
          <w:szCs w:val="23"/>
        </w:rPr>
        <w:t xml:space="preserve">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 xml:space="preserve">рабочее время. В нерабочее и ночное время надлежащую охрану и нести ответственность за </w:t>
      </w:r>
      <w:r w:rsidRPr="0060640A">
        <w:rPr>
          <w:sz w:val="23"/>
          <w:szCs w:val="23"/>
        </w:rPr>
        <w:lastRenderedPageBreak/>
        <w:t>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EED59A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14:paraId="79DA8644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8F40CB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8F40CB">
        <w:rPr>
          <w:sz w:val="23"/>
          <w:szCs w:val="23"/>
        </w:rPr>
        <w:t>Выполнять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все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указания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и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предписания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лиц,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осуществляющих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авторский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надзор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и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и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надзора,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строительного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контроля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установленный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ими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срок.</w:t>
      </w:r>
    </w:p>
    <w:p w14:paraId="521E8B0D" w14:textId="4F91E7D5" w:rsidR="006D2512" w:rsidRPr="008F40CB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8F40CB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8F40CB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8F40CB">
        <w:rPr>
          <w:sz w:val="23"/>
          <w:szCs w:val="23"/>
        </w:rPr>
        <w:t>Подрядчик обязан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соблюдать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меры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по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экологической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безопасности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при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выполнении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8F40CB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8F40CB">
        <w:rPr>
          <w:sz w:val="23"/>
          <w:szCs w:val="23"/>
        </w:rPr>
        <w:t>Соблюдение</w:t>
      </w:r>
      <w:r w:rsidRPr="008F40CB">
        <w:rPr>
          <w:spacing w:val="38"/>
          <w:sz w:val="23"/>
          <w:szCs w:val="23"/>
        </w:rPr>
        <w:t xml:space="preserve"> </w:t>
      </w:r>
      <w:r w:rsidRPr="008F40CB">
        <w:rPr>
          <w:sz w:val="23"/>
          <w:szCs w:val="23"/>
        </w:rPr>
        <w:t>требований</w:t>
      </w:r>
      <w:r w:rsidRPr="008F40CB">
        <w:rPr>
          <w:spacing w:val="41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Проекта</w:t>
      </w:r>
      <w:r w:rsidRPr="008F40CB">
        <w:rPr>
          <w:spacing w:val="40"/>
          <w:sz w:val="23"/>
          <w:szCs w:val="23"/>
        </w:rPr>
        <w:t xml:space="preserve"> </w:t>
      </w:r>
      <w:r w:rsidRPr="008F40CB">
        <w:rPr>
          <w:sz w:val="23"/>
          <w:szCs w:val="23"/>
        </w:rPr>
        <w:t>организации</w:t>
      </w:r>
      <w:r w:rsidRPr="008F40CB">
        <w:rPr>
          <w:spacing w:val="38"/>
          <w:sz w:val="23"/>
          <w:szCs w:val="23"/>
        </w:rPr>
        <w:t xml:space="preserve"> </w:t>
      </w:r>
      <w:r w:rsidRPr="008F40CB">
        <w:rPr>
          <w:sz w:val="23"/>
          <w:szCs w:val="23"/>
        </w:rPr>
        <w:t>строительства,</w:t>
      </w:r>
      <w:r w:rsidRPr="008F40CB">
        <w:rPr>
          <w:spacing w:val="42"/>
          <w:sz w:val="23"/>
          <w:szCs w:val="23"/>
        </w:rPr>
        <w:t xml:space="preserve"> </w:t>
      </w:r>
      <w:r w:rsidRPr="008F40CB">
        <w:rPr>
          <w:sz w:val="23"/>
          <w:szCs w:val="23"/>
        </w:rPr>
        <w:t>СанПиН</w:t>
      </w:r>
      <w:r w:rsidRPr="008F40CB">
        <w:rPr>
          <w:spacing w:val="39"/>
          <w:sz w:val="23"/>
          <w:szCs w:val="23"/>
        </w:rPr>
        <w:t xml:space="preserve"> </w:t>
      </w:r>
      <w:r w:rsidRPr="008F40CB">
        <w:rPr>
          <w:sz w:val="23"/>
          <w:szCs w:val="23"/>
        </w:rPr>
        <w:t>2.2.3.1384-03</w:t>
      </w:r>
      <w:r w:rsidRPr="008F40CB">
        <w:rPr>
          <w:spacing w:val="42"/>
          <w:sz w:val="23"/>
          <w:szCs w:val="23"/>
        </w:rPr>
        <w:t xml:space="preserve"> </w:t>
      </w:r>
      <w:r w:rsidRPr="008F40CB">
        <w:rPr>
          <w:sz w:val="23"/>
          <w:szCs w:val="23"/>
        </w:rPr>
        <w:t>п.</w:t>
      </w:r>
      <w:r w:rsidRPr="008F40CB">
        <w:rPr>
          <w:spacing w:val="42"/>
          <w:sz w:val="23"/>
          <w:szCs w:val="23"/>
        </w:rPr>
        <w:t xml:space="preserve"> </w:t>
      </w:r>
      <w:r w:rsidRPr="008F40CB">
        <w:rPr>
          <w:spacing w:val="-5"/>
          <w:sz w:val="23"/>
          <w:szCs w:val="23"/>
        </w:rPr>
        <w:t>XII</w:t>
      </w:r>
    </w:p>
    <w:p w14:paraId="7653250F" w14:textId="77777777" w:rsidR="00BB1FCB" w:rsidRPr="008F40CB" w:rsidRDefault="00BB1FCB" w:rsidP="00BB1FCB">
      <w:pPr>
        <w:pStyle w:val="a3"/>
        <w:ind w:right="109" w:firstLine="0"/>
        <w:jc w:val="left"/>
      </w:pPr>
      <w:r w:rsidRPr="008F40CB">
        <w:t>«Гигиенические</w:t>
      </w:r>
      <w:r w:rsidRPr="008F40CB">
        <w:rPr>
          <w:spacing w:val="-10"/>
        </w:rPr>
        <w:t xml:space="preserve"> </w:t>
      </w:r>
      <w:r w:rsidRPr="008F40CB">
        <w:t>требования</w:t>
      </w:r>
      <w:r w:rsidRPr="008F40CB">
        <w:rPr>
          <w:spacing w:val="-11"/>
        </w:rPr>
        <w:t xml:space="preserve"> </w:t>
      </w:r>
      <w:r w:rsidRPr="008F40CB">
        <w:t>к</w:t>
      </w:r>
      <w:r w:rsidRPr="008F40CB">
        <w:rPr>
          <w:spacing w:val="-9"/>
        </w:rPr>
        <w:t xml:space="preserve"> </w:t>
      </w:r>
      <w:r w:rsidRPr="008F40CB">
        <w:t>организации</w:t>
      </w:r>
      <w:r w:rsidRPr="008F40CB">
        <w:rPr>
          <w:spacing w:val="-11"/>
        </w:rPr>
        <w:t xml:space="preserve"> </w:t>
      </w:r>
      <w:r w:rsidRPr="008F40CB">
        <w:t>строительного</w:t>
      </w:r>
      <w:r w:rsidRPr="008F40CB">
        <w:rPr>
          <w:spacing w:val="-11"/>
        </w:rPr>
        <w:t xml:space="preserve"> </w:t>
      </w:r>
      <w:r w:rsidRPr="008F40CB">
        <w:t>производства</w:t>
      </w:r>
      <w:r w:rsidRPr="008F40CB">
        <w:rPr>
          <w:spacing w:val="-10"/>
        </w:rPr>
        <w:t xml:space="preserve"> </w:t>
      </w:r>
      <w:r w:rsidRPr="008F40CB">
        <w:t>и</w:t>
      </w:r>
      <w:r w:rsidRPr="008F40CB">
        <w:rPr>
          <w:spacing w:val="-10"/>
        </w:rPr>
        <w:t xml:space="preserve"> </w:t>
      </w:r>
      <w:r w:rsidRPr="008F40CB">
        <w:t>строительных</w:t>
      </w:r>
      <w:r w:rsidRPr="008F40CB">
        <w:rPr>
          <w:spacing w:val="-11"/>
        </w:rPr>
        <w:t xml:space="preserve"> </w:t>
      </w:r>
      <w:r w:rsidRPr="008F40CB">
        <w:t>работ»,</w:t>
      </w:r>
      <w:r w:rsidRPr="008F40CB">
        <w:rPr>
          <w:spacing w:val="-11"/>
        </w:rPr>
        <w:t xml:space="preserve"> </w:t>
      </w:r>
      <w:r w:rsidRPr="008F40CB">
        <w:t>СНиП 12.01-2004 «Организация строительства».</w:t>
      </w:r>
    </w:p>
    <w:p w14:paraId="2B77A428" w14:textId="6613EBA6" w:rsidR="00BB1FCB" w:rsidRPr="008F40CB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8F40CB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счёт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Генерального подрядчика в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течение 10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рабочих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дней</w:t>
      </w:r>
    </w:p>
    <w:p w14:paraId="25442AFB" w14:textId="345B6C24" w:rsidR="00C251DA" w:rsidRPr="008F40CB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8F40CB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подрядчика,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а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z w:val="23"/>
          <w:szCs w:val="23"/>
        </w:rPr>
        <w:t>также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z w:val="23"/>
          <w:szCs w:val="23"/>
        </w:rPr>
        <w:t>лицами,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указанными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Генеральным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подрядчиком</w:t>
      </w:r>
    </w:p>
    <w:p w14:paraId="32507094" w14:textId="52FBACE4" w:rsidR="00C251DA" w:rsidRPr="008F40CB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8F40CB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</w:t>
      </w:r>
    </w:p>
    <w:p w14:paraId="78C963D6" w14:textId="77777777" w:rsidR="00A16216" w:rsidRPr="008F40CB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8F40CB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8F40CB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</w:t>
      </w:r>
      <w:r w:rsidRPr="0060640A">
        <w:rPr>
          <w:sz w:val="23"/>
          <w:szCs w:val="23"/>
        </w:rPr>
        <w:t xml:space="preserve">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8D3342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8D3342">
        <w:rPr>
          <w:spacing w:val="-2"/>
          <w:sz w:val="23"/>
          <w:szCs w:val="23"/>
        </w:rPr>
        <w:t>ПРОИЗВОДСТВО,</w:t>
      </w:r>
      <w:r w:rsidRPr="008D3342">
        <w:rPr>
          <w:spacing w:val="-8"/>
          <w:sz w:val="23"/>
          <w:szCs w:val="23"/>
        </w:rPr>
        <w:t xml:space="preserve"> </w:t>
      </w:r>
      <w:r w:rsidRPr="008D3342">
        <w:rPr>
          <w:spacing w:val="-2"/>
          <w:sz w:val="23"/>
          <w:szCs w:val="23"/>
        </w:rPr>
        <w:t>СДАЧА</w:t>
      </w:r>
      <w:r w:rsidRPr="008D3342">
        <w:rPr>
          <w:spacing w:val="-9"/>
          <w:sz w:val="23"/>
          <w:szCs w:val="23"/>
        </w:rPr>
        <w:t xml:space="preserve"> </w:t>
      </w:r>
      <w:r w:rsidRPr="008D3342">
        <w:rPr>
          <w:spacing w:val="-2"/>
          <w:sz w:val="23"/>
          <w:szCs w:val="23"/>
        </w:rPr>
        <w:t>И</w:t>
      </w:r>
      <w:r w:rsidRPr="008D3342">
        <w:rPr>
          <w:spacing w:val="-7"/>
          <w:sz w:val="23"/>
          <w:szCs w:val="23"/>
        </w:rPr>
        <w:t xml:space="preserve"> </w:t>
      </w:r>
      <w:r w:rsidRPr="008D3342">
        <w:rPr>
          <w:spacing w:val="-2"/>
          <w:sz w:val="23"/>
          <w:szCs w:val="23"/>
        </w:rPr>
        <w:t>ПРИЁМКА</w:t>
      </w:r>
      <w:r w:rsidRPr="008D3342">
        <w:rPr>
          <w:spacing w:val="-7"/>
          <w:sz w:val="23"/>
          <w:szCs w:val="23"/>
        </w:rPr>
        <w:t xml:space="preserve"> </w:t>
      </w:r>
      <w:r w:rsidRPr="008D3342">
        <w:rPr>
          <w:spacing w:val="-2"/>
          <w:sz w:val="23"/>
          <w:szCs w:val="23"/>
        </w:rPr>
        <w:t>РАБОТ</w:t>
      </w:r>
    </w:p>
    <w:p w14:paraId="15236A7D" w14:textId="5DA91CA1" w:rsidR="00A16216" w:rsidRPr="008D3342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8D3342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актами)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требования</w:t>
      </w:r>
      <w:r w:rsidRPr="008D3342">
        <w:rPr>
          <w:spacing w:val="-2"/>
          <w:sz w:val="23"/>
          <w:szCs w:val="23"/>
        </w:rPr>
        <w:t xml:space="preserve"> </w:t>
      </w:r>
      <w:r w:rsidRPr="008D3342">
        <w:rPr>
          <w:sz w:val="23"/>
          <w:szCs w:val="23"/>
        </w:rPr>
        <w:t>и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правила</w:t>
      </w:r>
      <w:r w:rsidRPr="008D3342">
        <w:rPr>
          <w:spacing w:val="-3"/>
          <w:sz w:val="23"/>
          <w:szCs w:val="23"/>
        </w:rPr>
        <w:t xml:space="preserve"> </w:t>
      </w:r>
      <w:r w:rsidRPr="008D3342">
        <w:rPr>
          <w:sz w:val="23"/>
          <w:szCs w:val="23"/>
        </w:rPr>
        <w:t>по</w:t>
      </w:r>
      <w:r w:rsidRPr="008D3342">
        <w:rPr>
          <w:spacing w:val="-2"/>
          <w:sz w:val="23"/>
          <w:szCs w:val="23"/>
        </w:rPr>
        <w:t xml:space="preserve"> </w:t>
      </w:r>
      <w:r w:rsidRPr="008D3342">
        <w:rPr>
          <w:sz w:val="23"/>
          <w:szCs w:val="23"/>
        </w:rPr>
        <w:t>безопасному</w:t>
      </w:r>
      <w:r w:rsidRPr="008D3342">
        <w:rPr>
          <w:spacing w:val="-6"/>
          <w:sz w:val="23"/>
          <w:szCs w:val="23"/>
        </w:rPr>
        <w:t xml:space="preserve"> </w:t>
      </w:r>
      <w:r w:rsidRPr="008D3342">
        <w:rPr>
          <w:sz w:val="23"/>
          <w:szCs w:val="23"/>
        </w:rPr>
        <w:t>производству</w:t>
      </w:r>
      <w:r w:rsidRPr="008D3342">
        <w:rPr>
          <w:spacing w:val="-8"/>
          <w:sz w:val="23"/>
          <w:szCs w:val="23"/>
        </w:rPr>
        <w:t xml:space="preserve"> </w:t>
      </w:r>
      <w:r w:rsidRPr="008D3342">
        <w:rPr>
          <w:sz w:val="23"/>
          <w:szCs w:val="23"/>
        </w:rPr>
        <w:t>работ.</w:t>
      </w:r>
    </w:p>
    <w:p w14:paraId="3BBC437A" w14:textId="51461B9E" w:rsidR="00C251DA" w:rsidRPr="008D3342" w:rsidRDefault="00C251DA" w:rsidP="00C251DA">
      <w:pPr>
        <w:pStyle w:val="1"/>
        <w:rPr>
          <w:i/>
          <w:color w:val="auto"/>
          <w:sz w:val="23"/>
          <w:szCs w:val="23"/>
        </w:rPr>
      </w:pPr>
      <w:r w:rsidRPr="008D3342">
        <w:rPr>
          <w:color w:val="auto"/>
          <w:sz w:val="23"/>
          <w:szCs w:val="23"/>
        </w:rPr>
        <w:lastRenderedPageBreak/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31F5F54F" w:rsidR="00A16216" w:rsidRPr="008D3342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8D3342">
        <w:rPr>
          <w:sz w:val="23"/>
          <w:szCs w:val="23"/>
        </w:rPr>
        <w:t>Перед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началом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выполнения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работ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Стороны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обязаны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оформить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акт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–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допуск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для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производства строительно-монтажных работ на территории Генеральн</w:t>
      </w:r>
      <w:r w:rsidR="008D3342">
        <w:rPr>
          <w:sz w:val="23"/>
          <w:szCs w:val="23"/>
        </w:rPr>
        <w:t>ого</w:t>
      </w:r>
      <w:r w:rsidRPr="008D3342">
        <w:rPr>
          <w:sz w:val="23"/>
          <w:szCs w:val="23"/>
        </w:rPr>
        <w:t xml:space="preserve">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Федерации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«Безопасность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труда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в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строительстве.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Часть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1.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Общие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требования.</w:t>
      </w:r>
      <w:r w:rsidRPr="008D3342">
        <w:rPr>
          <w:spacing w:val="-15"/>
          <w:sz w:val="23"/>
          <w:szCs w:val="23"/>
        </w:rPr>
        <w:t xml:space="preserve"> </w:t>
      </w:r>
      <w:r w:rsidRPr="008D3342">
        <w:rPr>
          <w:sz w:val="23"/>
          <w:szCs w:val="23"/>
        </w:rPr>
        <w:t>СНиП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12-03- 2001»</w:t>
      </w:r>
      <w:r w:rsidRPr="008D3342">
        <w:rPr>
          <w:spacing w:val="-8"/>
          <w:sz w:val="23"/>
          <w:szCs w:val="23"/>
        </w:rPr>
        <w:t xml:space="preserve"> </w:t>
      </w:r>
      <w:r w:rsidRPr="008D3342">
        <w:rPr>
          <w:sz w:val="23"/>
          <w:szCs w:val="23"/>
        </w:rPr>
        <w:t>или</w:t>
      </w:r>
      <w:r w:rsidRPr="008D3342">
        <w:rPr>
          <w:spacing w:val="-4"/>
          <w:sz w:val="23"/>
          <w:szCs w:val="23"/>
        </w:rPr>
        <w:t xml:space="preserve"> </w:t>
      </w:r>
      <w:r w:rsidRPr="008D3342">
        <w:rPr>
          <w:sz w:val="23"/>
          <w:szCs w:val="23"/>
        </w:rPr>
        <w:t>по</w:t>
      </w:r>
      <w:r w:rsidRPr="008D3342">
        <w:rPr>
          <w:spacing w:val="-3"/>
          <w:sz w:val="23"/>
          <w:szCs w:val="23"/>
        </w:rPr>
        <w:t xml:space="preserve"> </w:t>
      </w:r>
      <w:r w:rsidRPr="008D3342">
        <w:rPr>
          <w:sz w:val="23"/>
          <w:szCs w:val="23"/>
        </w:rPr>
        <w:t>иной</w:t>
      </w:r>
      <w:r w:rsidRPr="008D3342">
        <w:rPr>
          <w:spacing w:val="-6"/>
          <w:sz w:val="23"/>
          <w:szCs w:val="23"/>
        </w:rPr>
        <w:t xml:space="preserve"> </w:t>
      </w:r>
      <w:r w:rsidRPr="008D3342">
        <w:rPr>
          <w:sz w:val="23"/>
          <w:szCs w:val="23"/>
        </w:rPr>
        <w:t>форме,</w:t>
      </w:r>
      <w:r w:rsidRPr="008D3342">
        <w:rPr>
          <w:spacing w:val="-3"/>
          <w:sz w:val="23"/>
          <w:szCs w:val="23"/>
        </w:rPr>
        <w:t xml:space="preserve"> </w:t>
      </w:r>
      <w:r w:rsidRPr="008D3342">
        <w:rPr>
          <w:sz w:val="23"/>
          <w:szCs w:val="23"/>
        </w:rPr>
        <w:t>утвержденной</w:t>
      </w:r>
      <w:r w:rsidRPr="008D3342">
        <w:rPr>
          <w:spacing w:val="-7"/>
          <w:sz w:val="23"/>
          <w:szCs w:val="23"/>
        </w:rPr>
        <w:t xml:space="preserve"> </w:t>
      </w:r>
      <w:r w:rsidRPr="008D3342">
        <w:rPr>
          <w:sz w:val="23"/>
          <w:szCs w:val="23"/>
        </w:rPr>
        <w:t>(согласованной)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Генеральным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подрядчиком.</w:t>
      </w:r>
    </w:p>
    <w:p w14:paraId="744BA2A4" w14:textId="77777777" w:rsidR="00A16216" w:rsidRPr="008F40C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8D3342">
        <w:rPr>
          <w:sz w:val="23"/>
          <w:szCs w:val="23"/>
        </w:rPr>
        <w:t xml:space="preserve">Для оперативного решения вопросов, возникающих </w:t>
      </w:r>
      <w:r w:rsidRPr="008F40CB">
        <w:rPr>
          <w:sz w:val="23"/>
          <w:szCs w:val="23"/>
        </w:rPr>
        <w:t>в процессе выполнения работ, Генеральный подрядчик и Подрядчик проводят по мере необходимости, а равно по первому требованию</w:t>
      </w:r>
      <w:r w:rsidRPr="008F40CB">
        <w:rPr>
          <w:spacing w:val="-17"/>
          <w:sz w:val="23"/>
          <w:szCs w:val="23"/>
        </w:rPr>
        <w:t xml:space="preserve"> </w:t>
      </w:r>
      <w:r w:rsidRPr="008F40CB">
        <w:rPr>
          <w:sz w:val="23"/>
          <w:szCs w:val="23"/>
        </w:rPr>
        <w:t>Генерального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подрядчика,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совещания.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Подрядчик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обязан</w:t>
      </w:r>
      <w:r w:rsidRPr="008F40CB">
        <w:rPr>
          <w:spacing w:val="-15"/>
          <w:sz w:val="23"/>
          <w:szCs w:val="23"/>
        </w:rPr>
        <w:t xml:space="preserve"> </w:t>
      </w:r>
      <w:r w:rsidRPr="008F40CB">
        <w:rPr>
          <w:sz w:val="23"/>
          <w:szCs w:val="23"/>
        </w:rPr>
        <w:t>направлять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своего</w:t>
      </w:r>
      <w:r w:rsidRPr="008F40CB">
        <w:rPr>
          <w:spacing w:val="-14"/>
          <w:sz w:val="23"/>
          <w:szCs w:val="23"/>
        </w:rPr>
        <w:t xml:space="preserve"> </w:t>
      </w:r>
      <w:r w:rsidRPr="008F40CB">
        <w:rPr>
          <w:sz w:val="23"/>
          <w:szCs w:val="23"/>
        </w:rPr>
        <w:t>полномочного представителя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для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участия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совещаниях,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а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также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выполнять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принятые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на</w:t>
      </w:r>
      <w:r w:rsidRPr="008F40CB">
        <w:rPr>
          <w:spacing w:val="-2"/>
          <w:sz w:val="23"/>
          <w:szCs w:val="23"/>
        </w:rPr>
        <w:t xml:space="preserve"> </w:t>
      </w:r>
      <w:r w:rsidRPr="008F40CB">
        <w:rPr>
          <w:sz w:val="23"/>
          <w:szCs w:val="23"/>
        </w:rPr>
        <w:t>таких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совещаниях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8F40C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8F40CB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надзор,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актов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промежуточной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приёмки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или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актов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z w:val="23"/>
          <w:szCs w:val="23"/>
        </w:rPr>
        <w:t>освидетельствования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скрытых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работ.</w:t>
      </w:r>
    </w:p>
    <w:p w14:paraId="1020BD83" w14:textId="77777777" w:rsidR="00A16216" w:rsidRPr="008F40CB" w:rsidRDefault="00F63126" w:rsidP="008F40CB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8F40CB">
        <w:rPr>
          <w:sz w:val="23"/>
          <w:szCs w:val="23"/>
        </w:rPr>
        <w:t xml:space="preserve">Подрядчик, по факту выполнения работ, </w:t>
      </w:r>
      <w:r w:rsidR="006D2512" w:rsidRPr="008F40CB">
        <w:rPr>
          <w:sz w:val="23"/>
          <w:szCs w:val="23"/>
        </w:rPr>
        <w:t>до 18 числа каждого месяца</w:t>
      </w:r>
      <w:r w:rsidRPr="008F40CB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8F40CB" w:rsidRDefault="00F63126" w:rsidP="008F40CB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8F40CB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лицом,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осуществляющим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технический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надзор,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строительный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контроль;</w:t>
      </w:r>
    </w:p>
    <w:p w14:paraId="1B8CB9A2" w14:textId="77777777" w:rsidR="00A16216" w:rsidRPr="008F40CB" w:rsidRDefault="00F63126" w:rsidP="008F40CB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8F40CB">
        <w:rPr>
          <w:spacing w:val="-2"/>
          <w:sz w:val="23"/>
          <w:szCs w:val="23"/>
        </w:rPr>
        <w:t>справку</w:t>
      </w:r>
      <w:r w:rsidRPr="008F40CB">
        <w:rPr>
          <w:spacing w:val="-9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о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стоимости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выполненных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работ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и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затрат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по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форме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КС-3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в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4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(четырех)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8F40CB" w:rsidRDefault="00F63126" w:rsidP="008F40CB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8F40CB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8F40CB">
        <w:rPr>
          <w:spacing w:val="-2"/>
          <w:sz w:val="23"/>
          <w:szCs w:val="23"/>
        </w:rPr>
        <w:t>строительного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мусора</w:t>
      </w:r>
      <w:r w:rsidRPr="008F40CB">
        <w:rPr>
          <w:spacing w:val="-3"/>
          <w:sz w:val="23"/>
          <w:szCs w:val="23"/>
        </w:rPr>
        <w:t xml:space="preserve"> </w:t>
      </w:r>
      <w:proofErr w:type="gramStart"/>
      <w:r w:rsidRPr="008F40CB">
        <w:rPr>
          <w:spacing w:val="-2"/>
          <w:sz w:val="23"/>
          <w:szCs w:val="23"/>
        </w:rPr>
        <w:t>на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строительной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площадки</w:t>
      </w:r>
      <w:proofErr w:type="gramEnd"/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в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отношении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предъявляемых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к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приемке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 xml:space="preserve">работах </w:t>
      </w:r>
      <w:r w:rsidRPr="008F40CB">
        <w:rPr>
          <w:sz w:val="23"/>
          <w:szCs w:val="23"/>
        </w:rPr>
        <w:t>(Приложение № 3);</w:t>
      </w:r>
    </w:p>
    <w:p w14:paraId="049939F4" w14:textId="77777777" w:rsidR="00A16216" w:rsidRPr="008F40CB" w:rsidRDefault="00F63126" w:rsidP="008F40CB">
      <w:pPr>
        <w:pStyle w:val="a4"/>
        <w:numPr>
          <w:ilvl w:val="0"/>
          <w:numId w:val="8"/>
        </w:numPr>
        <w:tabs>
          <w:tab w:val="left" w:pos="867"/>
        </w:tabs>
        <w:ind w:right="107" w:firstLine="0"/>
        <w:rPr>
          <w:sz w:val="23"/>
          <w:szCs w:val="23"/>
        </w:rPr>
      </w:pPr>
      <w:r w:rsidRPr="008F40CB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8F40CB">
        <w:rPr>
          <w:spacing w:val="-1"/>
          <w:sz w:val="23"/>
          <w:szCs w:val="23"/>
        </w:rPr>
        <w:t xml:space="preserve"> </w:t>
      </w:r>
      <w:r w:rsidRPr="008F40CB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8F40CB" w:rsidRDefault="00F63126" w:rsidP="008F40CB">
      <w:pPr>
        <w:pStyle w:val="a4"/>
        <w:numPr>
          <w:ilvl w:val="0"/>
          <w:numId w:val="8"/>
        </w:numPr>
        <w:tabs>
          <w:tab w:val="left" w:pos="891"/>
        </w:tabs>
        <w:ind w:right="106" w:firstLine="0"/>
        <w:rPr>
          <w:sz w:val="23"/>
          <w:szCs w:val="23"/>
        </w:rPr>
      </w:pPr>
      <w:r w:rsidRPr="008F40CB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 w:rsidP="008F40CB">
      <w:pPr>
        <w:pStyle w:val="a3"/>
        <w:ind w:right="106"/>
      </w:pPr>
      <w:r w:rsidRPr="008F40CB">
        <w:t>В</w:t>
      </w:r>
      <w:r w:rsidRPr="008F40CB">
        <w:rPr>
          <w:spacing w:val="-6"/>
        </w:rPr>
        <w:t xml:space="preserve"> </w:t>
      </w:r>
      <w:r w:rsidRPr="008F40CB">
        <w:t>акте</w:t>
      </w:r>
      <w:r w:rsidRPr="008F40CB">
        <w:rPr>
          <w:spacing w:val="-5"/>
        </w:rPr>
        <w:t xml:space="preserve"> </w:t>
      </w:r>
      <w:r w:rsidRPr="008F40CB">
        <w:t>приемки</w:t>
      </w:r>
      <w:r w:rsidRPr="008F40CB">
        <w:rPr>
          <w:spacing w:val="-4"/>
        </w:rPr>
        <w:t xml:space="preserve"> </w:t>
      </w:r>
      <w:r w:rsidRPr="008F40CB">
        <w:t>выполненных</w:t>
      </w:r>
      <w:r w:rsidRPr="008F40CB">
        <w:rPr>
          <w:spacing w:val="-6"/>
        </w:rPr>
        <w:t xml:space="preserve"> </w:t>
      </w:r>
      <w:r w:rsidRPr="008F40CB">
        <w:t>работ</w:t>
      </w:r>
      <w:r w:rsidRPr="008F40CB">
        <w:rPr>
          <w:spacing w:val="-3"/>
        </w:rPr>
        <w:t xml:space="preserve"> </w:t>
      </w:r>
      <w:r w:rsidRPr="008F40CB">
        <w:t>по</w:t>
      </w:r>
      <w:r w:rsidRPr="008F40CB">
        <w:rPr>
          <w:spacing w:val="-3"/>
        </w:rPr>
        <w:t xml:space="preserve"> </w:t>
      </w:r>
      <w:r w:rsidRPr="008F40CB">
        <w:t>форме</w:t>
      </w:r>
      <w:r w:rsidRPr="008F40CB">
        <w:rPr>
          <w:spacing w:val="-5"/>
        </w:rPr>
        <w:t xml:space="preserve"> </w:t>
      </w:r>
      <w:r w:rsidRPr="008F40CB">
        <w:t>КС-2</w:t>
      </w:r>
      <w:r w:rsidRPr="008F40CB">
        <w:rPr>
          <w:spacing w:val="-6"/>
        </w:rPr>
        <w:t xml:space="preserve"> </w:t>
      </w:r>
      <w:r w:rsidRPr="008F40CB">
        <w:t>и</w:t>
      </w:r>
      <w:r w:rsidRPr="008F40CB">
        <w:rPr>
          <w:spacing w:val="-4"/>
        </w:rPr>
        <w:t xml:space="preserve"> </w:t>
      </w:r>
      <w:r w:rsidRPr="008F40CB">
        <w:t>справке</w:t>
      </w:r>
      <w:r w:rsidRPr="008F40CB">
        <w:rPr>
          <w:spacing w:val="-5"/>
        </w:rPr>
        <w:t xml:space="preserve"> </w:t>
      </w:r>
      <w:r w:rsidRPr="008F40CB">
        <w:t>о</w:t>
      </w:r>
      <w:r w:rsidRPr="008F40CB">
        <w:rPr>
          <w:spacing w:val="-3"/>
        </w:rPr>
        <w:t xml:space="preserve"> </w:t>
      </w:r>
      <w:r w:rsidRPr="008F40CB">
        <w:t>стоимости</w:t>
      </w:r>
      <w:r w:rsidRPr="008F40CB">
        <w:rPr>
          <w:spacing w:val="-7"/>
        </w:rPr>
        <w:t xml:space="preserve"> </w:t>
      </w:r>
      <w:r w:rsidRPr="008F40CB">
        <w:t>выполненных</w:t>
      </w:r>
      <w:r w:rsidRPr="008F40CB">
        <w:rPr>
          <w:spacing w:val="-6"/>
        </w:rPr>
        <w:t xml:space="preserve"> </w:t>
      </w:r>
      <w:r w:rsidRPr="008F40CB">
        <w:t>работ</w:t>
      </w:r>
      <w:r w:rsidRPr="008F40CB">
        <w:rPr>
          <w:spacing w:val="-3"/>
        </w:rPr>
        <w:t xml:space="preserve"> </w:t>
      </w:r>
      <w:r w:rsidRPr="008F40CB">
        <w:t xml:space="preserve">и затрат по форме </w:t>
      </w:r>
      <w:r w:rsidRPr="0060640A">
        <w:t>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8F40CB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4"/>
          <w:szCs w:val="24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</w:t>
      </w:r>
      <w:r w:rsidRPr="008F40CB">
        <w:rPr>
          <w:sz w:val="24"/>
          <w:szCs w:val="24"/>
        </w:rPr>
        <w:t xml:space="preserve">выполненных работ и затрат по форме КС-3, представленных </w:t>
      </w:r>
      <w:r w:rsidRPr="008F40CB">
        <w:rPr>
          <w:spacing w:val="-2"/>
          <w:sz w:val="24"/>
          <w:szCs w:val="24"/>
        </w:rPr>
        <w:t>Подрядчиком в</w:t>
      </w:r>
      <w:r w:rsidRPr="008F40CB">
        <w:rPr>
          <w:spacing w:val="-5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порядке,</w:t>
      </w:r>
      <w:r w:rsidRPr="008F40CB">
        <w:rPr>
          <w:spacing w:val="-4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предусмотренным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п.5.5. настоящего</w:t>
      </w:r>
      <w:r w:rsidRPr="008F40CB">
        <w:rPr>
          <w:spacing w:val="-4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Договора.</w:t>
      </w:r>
      <w:r w:rsidRPr="008F40CB">
        <w:rPr>
          <w:spacing w:val="-5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Генеральный</w:t>
      </w:r>
      <w:r w:rsidRPr="008F40CB">
        <w:rPr>
          <w:spacing w:val="-5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подрядчик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 xml:space="preserve">обязан </w:t>
      </w:r>
      <w:r w:rsidRPr="008F40CB">
        <w:rPr>
          <w:sz w:val="24"/>
          <w:szCs w:val="24"/>
        </w:rPr>
        <w:t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1</w:t>
      </w:r>
      <w:r w:rsidR="006D2512" w:rsidRPr="008F40CB">
        <w:rPr>
          <w:sz w:val="24"/>
          <w:szCs w:val="24"/>
        </w:rPr>
        <w:t>0 (десяти</w:t>
      </w:r>
      <w:r w:rsidRPr="008F40CB">
        <w:rPr>
          <w:sz w:val="24"/>
          <w:szCs w:val="24"/>
        </w:rPr>
        <w:t>)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рабочих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дней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с</w:t>
      </w:r>
      <w:r w:rsidRPr="008F40CB">
        <w:rPr>
          <w:spacing w:val="-2"/>
          <w:sz w:val="24"/>
          <w:szCs w:val="24"/>
        </w:rPr>
        <w:t xml:space="preserve"> </w:t>
      </w:r>
      <w:r w:rsidRPr="008F40CB">
        <w:rPr>
          <w:sz w:val="24"/>
          <w:szCs w:val="24"/>
        </w:rPr>
        <w:t>момента</w:t>
      </w:r>
      <w:r w:rsidRPr="008F40CB">
        <w:rPr>
          <w:spacing w:val="-2"/>
          <w:sz w:val="24"/>
          <w:szCs w:val="24"/>
        </w:rPr>
        <w:t xml:space="preserve"> </w:t>
      </w:r>
      <w:r w:rsidRPr="008F40CB">
        <w:rPr>
          <w:sz w:val="24"/>
          <w:szCs w:val="24"/>
        </w:rPr>
        <w:t>получения</w:t>
      </w:r>
      <w:r w:rsidRPr="008F40CB">
        <w:rPr>
          <w:spacing w:val="-1"/>
          <w:sz w:val="24"/>
          <w:szCs w:val="24"/>
        </w:rPr>
        <w:t xml:space="preserve"> </w:t>
      </w:r>
      <w:r w:rsidRPr="008F40CB">
        <w:rPr>
          <w:sz w:val="24"/>
          <w:szCs w:val="24"/>
        </w:rPr>
        <w:t>акта</w:t>
      </w:r>
      <w:r w:rsidRPr="008F40CB">
        <w:rPr>
          <w:spacing w:val="-2"/>
          <w:sz w:val="24"/>
          <w:szCs w:val="24"/>
        </w:rPr>
        <w:t xml:space="preserve"> </w:t>
      </w:r>
      <w:r w:rsidRPr="008F40CB">
        <w:rPr>
          <w:sz w:val="24"/>
          <w:szCs w:val="24"/>
        </w:rPr>
        <w:t>о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приемки</w:t>
      </w:r>
      <w:r w:rsidRPr="008F40CB">
        <w:rPr>
          <w:spacing w:val="-4"/>
          <w:sz w:val="24"/>
          <w:szCs w:val="24"/>
        </w:rPr>
        <w:t xml:space="preserve"> </w:t>
      </w:r>
      <w:r w:rsidRPr="008F40CB">
        <w:rPr>
          <w:sz w:val="24"/>
          <w:szCs w:val="24"/>
        </w:rPr>
        <w:t>выполненных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работ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по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форме</w:t>
      </w:r>
      <w:r w:rsidRPr="008F40CB">
        <w:rPr>
          <w:spacing w:val="-2"/>
          <w:sz w:val="24"/>
          <w:szCs w:val="24"/>
        </w:rPr>
        <w:t xml:space="preserve"> </w:t>
      </w:r>
      <w:r w:rsidRPr="008F40CB">
        <w:rPr>
          <w:sz w:val="24"/>
          <w:szCs w:val="24"/>
        </w:rPr>
        <w:t>КС-2</w:t>
      </w:r>
      <w:r w:rsidRPr="008F40CB">
        <w:rPr>
          <w:spacing w:val="-3"/>
          <w:sz w:val="24"/>
          <w:szCs w:val="24"/>
        </w:rPr>
        <w:t xml:space="preserve"> </w:t>
      </w:r>
      <w:r w:rsidRPr="008F40CB">
        <w:rPr>
          <w:sz w:val="24"/>
          <w:szCs w:val="24"/>
        </w:rPr>
        <w:t>и справки</w:t>
      </w:r>
      <w:r w:rsidRPr="008F40CB">
        <w:rPr>
          <w:spacing w:val="-1"/>
          <w:sz w:val="24"/>
          <w:szCs w:val="24"/>
        </w:rPr>
        <w:t xml:space="preserve"> </w:t>
      </w:r>
      <w:r w:rsidRPr="008F40CB">
        <w:rPr>
          <w:sz w:val="24"/>
          <w:szCs w:val="24"/>
        </w:rPr>
        <w:t>о стоимости выполненных работ и затрат по форме КС-3.</w:t>
      </w:r>
    </w:p>
    <w:p w14:paraId="7906BDA4" w14:textId="77777777" w:rsidR="00C251DA" w:rsidRPr="008F40CB" w:rsidRDefault="00C251DA" w:rsidP="00C251DA">
      <w:pPr>
        <w:pStyle w:val="1"/>
        <w:rPr>
          <w:i/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lastRenderedPageBreak/>
        <w:t>Настоящим Стороны пришли к соглашению о том, что если Генеральный подрядчик в установленный срок не представит Подрядчику подписанные акт приемки выполненных работ по форме КС-2 и  справку о стоимости выполненных работ и затрат по форме КС-3, а равно не представит мотивированный отказ от приемки работ, это не будет означать автоматической приемки Генеральным подрядчиком указанных в акте приемки выполненных работ по форме КС-2 и справке о стоимости выполненных работ и затрат по форме КС-3 работ и не является основанием для оплаты работ Генеральным подрядчиком</w:t>
      </w:r>
    </w:p>
    <w:p w14:paraId="1DA3AE33" w14:textId="0DF477BF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8F40CB">
        <w:rPr>
          <w:sz w:val="24"/>
          <w:szCs w:val="24"/>
        </w:rPr>
        <w:t>В случае если Подрядчик не устранит дефекты/недостатки</w:t>
      </w:r>
      <w:r w:rsidRPr="008F40CB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>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26154FC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14:paraId="1AA237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14:paraId="2F3DC61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 xml:space="preserve"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</w:t>
      </w:r>
      <w:r w:rsidRPr="0060640A">
        <w:rPr>
          <w:sz w:val="23"/>
          <w:szCs w:val="23"/>
        </w:rPr>
        <w:lastRenderedPageBreak/>
        <w:t>дефектами при выполнении работ;</w:t>
      </w:r>
    </w:p>
    <w:p w14:paraId="53AB6F5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8824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14:paraId="0AEE7E4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14:paraId="3B2F0B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8F40CB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</w:t>
      </w:r>
      <w:r w:rsidRPr="008F40CB">
        <w:rPr>
          <w:sz w:val="23"/>
          <w:szCs w:val="23"/>
        </w:rPr>
        <w:t>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8F40CB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8F40CB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8F40CB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8F40CB">
        <w:rPr>
          <w:sz w:val="23"/>
          <w:szCs w:val="23"/>
        </w:rPr>
        <w:t>участвовать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приемке</w:t>
      </w:r>
      <w:r w:rsidRPr="008F40CB">
        <w:rPr>
          <w:spacing w:val="-8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процессе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z w:val="23"/>
          <w:szCs w:val="23"/>
        </w:rPr>
        <w:t>выполнения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отдельных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ответственных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8F40CB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8F40CB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8F40CB">
        <w:rPr>
          <w:sz w:val="23"/>
          <w:szCs w:val="23"/>
        </w:rPr>
        <w:t>строительный</w:t>
      </w:r>
      <w:r w:rsidR="006D2512" w:rsidRPr="008F40CB">
        <w:rPr>
          <w:spacing w:val="-7"/>
          <w:sz w:val="23"/>
          <w:szCs w:val="23"/>
        </w:rPr>
        <w:t xml:space="preserve"> </w:t>
      </w:r>
      <w:r w:rsidR="006D2512" w:rsidRPr="008F40CB">
        <w:rPr>
          <w:sz w:val="23"/>
          <w:szCs w:val="23"/>
        </w:rPr>
        <w:t>контроль,</w:t>
      </w:r>
      <w:r w:rsidRPr="008F40CB">
        <w:rPr>
          <w:spacing w:val="-4"/>
          <w:sz w:val="23"/>
          <w:szCs w:val="23"/>
        </w:rPr>
        <w:t xml:space="preserve"> </w:t>
      </w:r>
      <w:r w:rsidRPr="008F40CB">
        <w:rPr>
          <w:sz w:val="23"/>
          <w:szCs w:val="23"/>
        </w:rPr>
        <w:t>указанный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в</w:t>
      </w:r>
      <w:r w:rsidRPr="008F40CB">
        <w:rPr>
          <w:spacing w:val="-7"/>
          <w:sz w:val="23"/>
          <w:szCs w:val="23"/>
        </w:rPr>
        <w:t xml:space="preserve"> </w:t>
      </w:r>
      <w:r w:rsidRPr="008F40CB">
        <w:rPr>
          <w:sz w:val="23"/>
          <w:szCs w:val="23"/>
        </w:rPr>
        <w:t>настоящем</w:t>
      </w:r>
      <w:r w:rsidRPr="008F40CB">
        <w:rPr>
          <w:spacing w:val="-3"/>
          <w:sz w:val="23"/>
          <w:szCs w:val="23"/>
        </w:rPr>
        <w:t xml:space="preserve"> </w:t>
      </w:r>
      <w:r w:rsidRPr="008F40CB">
        <w:rPr>
          <w:sz w:val="23"/>
          <w:szCs w:val="23"/>
        </w:rPr>
        <w:t>Договоре,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не</w:t>
      </w:r>
      <w:r w:rsidRPr="008F40CB">
        <w:rPr>
          <w:spacing w:val="-5"/>
          <w:sz w:val="23"/>
          <w:szCs w:val="23"/>
        </w:rPr>
        <w:t xml:space="preserve"> </w:t>
      </w:r>
      <w:r w:rsidRPr="008F40CB">
        <w:rPr>
          <w:sz w:val="23"/>
          <w:szCs w:val="23"/>
        </w:rPr>
        <w:t>является</w:t>
      </w:r>
      <w:r w:rsidRPr="008F40CB">
        <w:rPr>
          <w:spacing w:val="-6"/>
          <w:sz w:val="23"/>
          <w:szCs w:val="23"/>
        </w:rPr>
        <w:t xml:space="preserve"> </w:t>
      </w:r>
      <w:r w:rsidRPr="008F40CB">
        <w:rPr>
          <w:sz w:val="23"/>
          <w:szCs w:val="23"/>
        </w:rPr>
        <w:t>исчерпывающим.</w:t>
      </w:r>
    </w:p>
    <w:p w14:paraId="53C3C926" w14:textId="77777777" w:rsidR="006D2512" w:rsidRPr="008F40CB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8F40CB">
        <w:rPr>
          <w:sz w:val="23"/>
          <w:szCs w:val="23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8F40CB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8F40CB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8F40CB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8F40CB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8F40CB">
        <w:rPr>
          <w:sz w:val="23"/>
          <w:szCs w:val="23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14:paraId="2C51897F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8F40CB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4"/>
          <w:szCs w:val="24"/>
        </w:rPr>
      </w:pPr>
      <w:r w:rsidRPr="008F40CB">
        <w:rPr>
          <w:sz w:val="24"/>
          <w:szCs w:val="24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8F40CB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4"/>
          <w:szCs w:val="24"/>
        </w:rPr>
      </w:pPr>
      <w:r w:rsidRPr="008F40CB">
        <w:rPr>
          <w:sz w:val="24"/>
          <w:szCs w:val="24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8F40CB">
        <w:rPr>
          <w:spacing w:val="-2"/>
          <w:sz w:val="24"/>
          <w:szCs w:val="24"/>
        </w:rPr>
        <w:t>сертификаты.</w:t>
      </w:r>
    </w:p>
    <w:p w14:paraId="6BC492C5" w14:textId="7A501C27" w:rsidR="00F63126" w:rsidRPr="008F40CB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4"/>
          <w:szCs w:val="24"/>
        </w:rPr>
      </w:pPr>
      <w:r w:rsidRPr="008F40CB">
        <w:rPr>
          <w:sz w:val="24"/>
          <w:szCs w:val="24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8D3342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4"/>
          <w:szCs w:val="24"/>
        </w:rPr>
      </w:pPr>
      <w:r w:rsidRPr="008F40CB">
        <w:rPr>
          <w:sz w:val="24"/>
          <w:szCs w:val="24"/>
        </w:rPr>
        <w:t>В случае необходимости Генеральный подрядчик может предоставлять материалы и оборудование.</w:t>
      </w:r>
      <w:r w:rsidRPr="008F40CB">
        <w:rPr>
          <w:bCs/>
          <w:sz w:val="24"/>
          <w:szCs w:val="24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</w:t>
      </w:r>
      <w:r w:rsidRPr="008F40CB">
        <w:rPr>
          <w:bCs/>
          <w:sz w:val="24"/>
          <w:szCs w:val="24"/>
        </w:rPr>
        <w:lastRenderedPageBreak/>
        <w:t>(</w:t>
      </w:r>
      <w:r w:rsidRPr="008D3342">
        <w:rPr>
          <w:bCs/>
          <w:sz w:val="24"/>
          <w:szCs w:val="24"/>
        </w:rPr>
        <w:t>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8D3342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4"/>
          <w:szCs w:val="24"/>
        </w:rPr>
      </w:pPr>
      <w:r w:rsidRPr="008D3342">
        <w:rPr>
          <w:bCs/>
          <w:sz w:val="24"/>
          <w:szCs w:val="24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8D3342">
        <w:rPr>
          <w:bCs/>
          <w:sz w:val="24"/>
          <w:szCs w:val="24"/>
        </w:rPr>
        <w:t>т.ч</w:t>
      </w:r>
      <w:proofErr w:type="spellEnd"/>
      <w:r w:rsidRPr="008D3342">
        <w:rPr>
          <w:bCs/>
          <w:sz w:val="24"/>
          <w:szCs w:val="24"/>
        </w:rPr>
        <w:t>. качественным стандартам, применяемым к таким материалам и оборудованию, а также проектным решениям</w:t>
      </w:r>
    </w:p>
    <w:p w14:paraId="5CD03A15" w14:textId="77777777" w:rsidR="00C251DA" w:rsidRPr="008D3342" w:rsidRDefault="00C251DA" w:rsidP="00C251DA">
      <w:pPr>
        <w:pStyle w:val="1"/>
        <w:rPr>
          <w:color w:val="auto"/>
          <w:sz w:val="24"/>
          <w:szCs w:val="24"/>
        </w:rPr>
      </w:pPr>
      <w:r w:rsidRPr="008D3342">
        <w:rPr>
          <w:color w:val="auto"/>
          <w:sz w:val="24"/>
          <w:szCs w:val="24"/>
        </w:rP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D3342">
        <w:rPr>
          <w:color w:val="auto"/>
          <w:sz w:val="24"/>
          <w:szCs w:val="24"/>
        </w:rPr>
        <w:t xml:space="preserve"> Подрядчик обязуется использовать полученные от Генерального подрядчика материалы исключительно для целей</w:t>
      </w:r>
      <w:r w:rsidRPr="008F40CB">
        <w:rPr>
          <w:color w:val="auto"/>
          <w:sz w:val="24"/>
          <w:szCs w:val="24"/>
        </w:rPr>
        <w:t xml:space="preserve">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Pr="008F40CB" w:rsidRDefault="00C251DA" w:rsidP="00C251DA">
      <w:pPr>
        <w:pStyle w:val="1"/>
        <w:rPr>
          <w:color w:val="auto"/>
          <w:sz w:val="24"/>
          <w:szCs w:val="24"/>
        </w:rPr>
      </w:pPr>
      <w:r w:rsidRPr="008F40CB">
        <w:rPr>
          <w:color w:val="auto"/>
          <w:sz w:val="24"/>
          <w:szCs w:val="24"/>
        </w:rP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Pr="008F40CB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auto"/>
          <w:spacing w:val="0"/>
          <w:sz w:val="24"/>
          <w:szCs w:val="24"/>
        </w:rPr>
      </w:pPr>
      <w:r w:rsidRPr="008F40CB">
        <w:rPr>
          <w:bCs w:val="0"/>
          <w:color w:val="auto"/>
          <w:spacing w:val="0"/>
          <w:sz w:val="24"/>
          <w:szCs w:val="24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8F40CB" w:rsidRDefault="00A16216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14:paraId="60DA627B" w14:textId="77777777" w:rsidR="00A16216" w:rsidRPr="008F40CB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4"/>
          <w:szCs w:val="24"/>
        </w:rPr>
      </w:pPr>
      <w:r w:rsidRPr="008F40CB">
        <w:rPr>
          <w:spacing w:val="-2"/>
          <w:sz w:val="24"/>
          <w:szCs w:val="24"/>
        </w:rPr>
        <w:t>ГАРАНТИИ</w:t>
      </w:r>
      <w:r w:rsidRPr="008F40CB">
        <w:rPr>
          <w:spacing w:val="-10"/>
          <w:sz w:val="24"/>
          <w:szCs w:val="24"/>
        </w:rPr>
        <w:t xml:space="preserve"> </w:t>
      </w:r>
      <w:r w:rsidRPr="008F40CB">
        <w:rPr>
          <w:spacing w:val="-2"/>
          <w:sz w:val="24"/>
          <w:szCs w:val="24"/>
        </w:rPr>
        <w:t>КАЧЕСТВА</w:t>
      </w:r>
      <w:r w:rsidRPr="008F40CB">
        <w:rPr>
          <w:spacing w:val="-9"/>
          <w:sz w:val="24"/>
          <w:szCs w:val="24"/>
        </w:rPr>
        <w:t xml:space="preserve"> </w:t>
      </w:r>
      <w:r w:rsidRPr="008F40CB">
        <w:rPr>
          <w:spacing w:val="-4"/>
          <w:sz w:val="24"/>
          <w:szCs w:val="24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065A0673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8D3342">
        <w:rPr>
          <w:sz w:val="23"/>
          <w:szCs w:val="23"/>
        </w:rPr>
        <w:t>36</w:t>
      </w:r>
      <w:r w:rsidRPr="0060640A">
        <w:rPr>
          <w:sz w:val="23"/>
          <w:szCs w:val="23"/>
        </w:rPr>
        <w:t xml:space="preserve"> (</w:t>
      </w:r>
      <w:r w:rsidR="008D3342">
        <w:rPr>
          <w:sz w:val="23"/>
          <w:szCs w:val="23"/>
        </w:rPr>
        <w:t>тридцать шесть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составления </w:t>
      </w:r>
      <w:r w:rsidRPr="0060640A">
        <w:rPr>
          <w:sz w:val="23"/>
          <w:szCs w:val="23"/>
        </w:rPr>
        <w:lastRenderedPageBreak/>
        <w:t>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lastRenderedPageBreak/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3DEE4E1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законодательством и иными </w:t>
      </w:r>
      <w:r w:rsidRPr="0060640A">
        <w:rPr>
          <w:sz w:val="23"/>
          <w:szCs w:val="23"/>
        </w:rPr>
        <w:lastRenderedPageBreak/>
        <w:t>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8D3342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r w:rsidRPr="008D3342">
        <w:rPr>
          <w:sz w:val="23"/>
          <w:szCs w:val="23"/>
        </w:rPr>
        <w:t>повторного совершения Подрядчиком нарушений, установленных настоящим разделом</w:t>
      </w:r>
      <w:r w:rsidRPr="008D3342">
        <w:rPr>
          <w:spacing w:val="-4"/>
          <w:sz w:val="23"/>
          <w:szCs w:val="23"/>
        </w:rPr>
        <w:t xml:space="preserve"> </w:t>
      </w:r>
      <w:r w:rsidRPr="008D3342">
        <w:rPr>
          <w:sz w:val="23"/>
          <w:szCs w:val="23"/>
        </w:rPr>
        <w:t>(раздел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9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настоящего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Договора),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сумма</w:t>
      </w:r>
      <w:r w:rsidRPr="008D3342">
        <w:rPr>
          <w:spacing w:val="-2"/>
          <w:sz w:val="23"/>
          <w:szCs w:val="23"/>
        </w:rPr>
        <w:t xml:space="preserve"> </w:t>
      </w:r>
      <w:r w:rsidRPr="008D3342">
        <w:rPr>
          <w:sz w:val="23"/>
          <w:szCs w:val="23"/>
        </w:rPr>
        <w:t>штрафа</w:t>
      </w:r>
      <w:r w:rsidRPr="008D3342">
        <w:rPr>
          <w:spacing w:val="-2"/>
          <w:sz w:val="23"/>
          <w:szCs w:val="23"/>
        </w:rPr>
        <w:t xml:space="preserve"> </w:t>
      </w:r>
      <w:r w:rsidRPr="008D3342">
        <w:rPr>
          <w:sz w:val="23"/>
          <w:szCs w:val="23"/>
        </w:rPr>
        <w:t>увеличивается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в</w:t>
      </w:r>
      <w:r w:rsidRPr="008D3342">
        <w:rPr>
          <w:spacing w:val="-4"/>
          <w:sz w:val="23"/>
          <w:szCs w:val="23"/>
        </w:rPr>
        <w:t xml:space="preserve"> </w:t>
      </w:r>
      <w:r w:rsidRPr="008D3342">
        <w:rPr>
          <w:sz w:val="23"/>
          <w:szCs w:val="23"/>
        </w:rPr>
        <w:t>2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(два)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раза.</w:t>
      </w:r>
    </w:p>
    <w:p w14:paraId="7366CC89" w14:textId="77777777" w:rsidR="00A16216" w:rsidRPr="008D3342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8D3342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вправе</w:t>
      </w:r>
      <w:r w:rsidRPr="008D3342">
        <w:rPr>
          <w:spacing w:val="-11"/>
          <w:sz w:val="23"/>
          <w:szCs w:val="23"/>
        </w:rPr>
        <w:t xml:space="preserve"> </w:t>
      </w:r>
      <w:r w:rsidR="00D56FC3" w:rsidRPr="008D3342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8D3342">
        <w:rPr>
          <w:sz w:val="23"/>
          <w:szCs w:val="23"/>
        </w:rPr>
        <w:t>производить</w:t>
      </w:r>
      <w:r w:rsidRPr="008D3342">
        <w:rPr>
          <w:spacing w:val="-12"/>
          <w:sz w:val="23"/>
          <w:szCs w:val="23"/>
        </w:rPr>
        <w:t xml:space="preserve"> </w:t>
      </w:r>
      <w:r w:rsidRPr="008D3342">
        <w:rPr>
          <w:sz w:val="23"/>
          <w:szCs w:val="23"/>
        </w:rPr>
        <w:t>удержание</w:t>
      </w:r>
      <w:r w:rsidRPr="008D3342">
        <w:rPr>
          <w:spacing w:val="-13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из любых сумм, подлежащих уплате Подрядчику</w:t>
      </w:r>
      <w:r w:rsidR="00D56FC3" w:rsidRPr="008D3342">
        <w:rPr>
          <w:spacing w:val="-8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по</w:t>
      </w:r>
      <w:r w:rsidR="00D56FC3" w:rsidRPr="008D3342">
        <w:rPr>
          <w:spacing w:val="-6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настоящему</w:t>
      </w:r>
      <w:r w:rsidR="00D56FC3" w:rsidRPr="008D3342">
        <w:rPr>
          <w:spacing w:val="-10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Договору,</w:t>
      </w:r>
      <w:r w:rsidR="00D56FC3" w:rsidRPr="008D3342">
        <w:rPr>
          <w:spacing w:val="-6"/>
          <w:sz w:val="23"/>
          <w:szCs w:val="23"/>
        </w:rPr>
        <w:t xml:space="preserve"> </w:t>
      </w:r>
      <w:r w:rsidR="00566500" w:rsidRPr="008D3342">
        <w:rPr>
          <w:sz w:val="23"/>
          <w:szCs w:val="23"/>
        </w:rPr>
        <w:t xml:space="preserve">включая, </w:t>
      </w:r>
      <w:r w:rsidR="00D56FC3" w:rsidRPr="008D3342">
        <w:rPr>
          <w:sz w:val="23"/>
          <w:szCs w:val="23"/>
        </w:rPr>
        <w:t>но</w:t>
      </w:r>
      <w:r w:rsidR="00D56FC3" w:rsidRPr="008D3342">
        <w:rPr>
          <w:spacing w:val="-6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не</w:t>
      </w:r>
      <w:r w:rsidR="00D56FC3" w:rsidRPr="008D3342">
        <w:rPr>
          <w:spacing w:val="-7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ограничиваясь,</w:t>
      </w:r>
      <w:r w:rsidR="00D56FC3" w:rsidRPr="008D3342">
        <w:rPr>
          <w:spacing w:val="-8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из</w:t>
      </w:r>
      <w:r w:rsidR="00D56FC3" w:rsidRPr="008D3342">
        <w:rPr>
          <w:spacing w:val="-8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суммы</w:t>
      </w:r>
      <w:r w:rsidR="00D56FC3" w:rsidRPr="008D3342">
        <w:rPr>
          <w:spacing w:val="-7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>Гарантийного</w:t>
      </w:r>
      <w:r w:rsidR="00D56FC3" w:rsidRPr="008D3342">
        <w:rPr>
          <w:spacing w:val="-6"/>
          <w:sz w:val="23"/>
          <w:szCs w:val="23"/>
        </w:rPr>
        <w:t xml:space="preserve"> </w:t>
      </w:r>
      <w:r w:rsidR="00D56FC3" w:rsidRPr="008D3342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8D3342">
        <w:rPr>
          <w:sz w:val="23"/>
          <w:szCs w:val="23"/>
        </w:rPr>
        <w:t>сумм</w:t>
      </w:r>
      <w:r w:rsidR="00D56FC3" w:rsidRPr="008D3342">
        <w:rPr>
          <w:sz w:val="23"/>
          <w:szCs w:val="23"/>
        </w:rPr>
        <w:t>у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причиненных</w:t>
      </w:r>
      <w:r w:rsidRPr="008D3342">
        <w:rPr>
          <w:spacing w:val="-14"/>
          <w:sz w:val="23"/>
          <w:szCs w:val="23"/>
        </w:rPr>
        <w:t xml:space="preserve"> </w:t>
      </w:r>
      <w:r w:rsidRPr="008D3342">
        <w:rPr>
          <w:sz w:val="23"/>
          <w:szCs w:val="23"/>
        </w:rPr>
        <w:t>ему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убытков;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сумм</w:t>
      </w:r>
      <w:r w:rsidRPr="008D3342">
        <w:rPr>
          <w:spacing w:val="-13"/>
          <w:sz w:val="23"/>
          <w:szCs w:val="23"/>
        </w:rPr>
        <w:t xml:space="preserve"> </w:t>
      </w:r>
      <w:r w:rsidRPr="008D3342">
        <w:rPr>
          <w:sz w:val="23"/>
          <w:szCs w:val="23"/>
        </w:rPr>
        <w:t>расходов,</w:t>
      </w:r>
      <w:r w:rsidRPr="008D3342">
        <w:rPr>
          <w:spacing w:val="-12"/>
          <w:sz w:val="23"/>
          <w:szCs w:val="23"/>
        </w:rPr>
        <w:t xml:space="preserve"> </w:t>
      </w:r>
      <w:r w:rsidRPr="008D3342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8D3342">
        <w:rPr>
          <w:sz w:val="23"/>
          <w:szCs w:val="23"/>
        </w:rPr>
        <w:t>т.ч</w:t>
      </w:r>
      <w:proofErr w:type="spellEnd"/>
      <w:r w:rsidRPr="008D3342">
        <w:rPr>
          <w:sz w:val="23"/>
          <w:szCs w:val="23"/>
        </w:rPr>
        <w:t>. сумм расходов на устранение недостатков</w:t>
      </w:r>
      <w:r w:rsidRPr="00F10A2C">
        <w:rPr>
          <w:sz w:val="23"/>
          <w:szCs w:val="23"/>
        </w:rPr>
        <w:t xml:space="preserve"> и дефектов работ, сумм расходов на проведение экспертизы и сумм иных расходов Генерального подрядчика; любых сумм, уплаченных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Генеральным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подрядчиком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третьим лицам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в связи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с выполнением</w:t>
      </w:r>
      <w:r w:rsidRPr="00F10A2C">
        <w:rPr>
          <w:spacing w:val="-1"/>
          <w:sz w:val="23"/>
          <w:szCs w:val="23"/>
        </w:rPr>
        <w:t xml:space="preserve"> </w:t>
      </w:r>
      <w:r w:rsidRPr="00F10A2C">
        <w:rPr>
          <w:sz w:val="23"/>
          <w:szCs w:val="23"/>
        </w:rPr>
        <w:t>ими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работ и</w:t>
      </w:r>
      <w:r w:rsidRPr="00F10A2C">
        <w:rPr>
          <w:spacing w:val="-2"/>
          <w:sz w:val="23"/>
          <w:szCs w:val="23"/>
        </w:rPr>
        <w:t xml:space="preserve"> </w:t>
      </w:r>
      <w:r w:rsidRPr="00F10A2C">
        <w:rPr>
          <w:sz w:val="23"/>
          <w:szCs w:val="23"/>
        </w:rPr>
        <w:t>оказанием услуг</w:t>
      </w:r>
      <w:r w:rsidRPr="00F10A2C">
        <w:rPr>
          <w:spacing w:val="-5"/>
          <w:sz w:val="23"/>
          <w:szCs w:val="23"/>
        </w:rPr>
        <w:t xml:space="preserve"> </w:t>
      </w:r>
      <w:r w:rsidRPr="00F10A2C">
        <w:rPr>
          <w:sz w:val="23"/>
          <w:szCs w:val="23"/>
        </w:rPr>
        <w:t>по</w:t>
      </w:r>
      <w:r w:rsidRPr="00F10A2C">
        <w:rPr>
          <w:spacing w:val="-4"/>
          <w:sz w:val="23"/>
          <w:szCs w:val="23"/>
        </w:rPr>
        <w:t xml:space="preserve"> </w:t>
      </w:r>
      <w:r w:rsidRPr="00F10A2C">
        <w:rPr>
          <w:sz w:val="23"/>
          <w:szCs w:val="23"/>
        </w:rPr>
        <w:t>устранению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недостатков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и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lastRenderedPageBreak/>
        <w:t>дефектов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Работ;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любых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сумм</w:t>
      </w:r>
      <w:r w:rsidRPr="00F10A2C">
        <w:rPr>
          <w:spacing w:val="-3"/>
          <w:sz w:val="23"/>
          <w:szCs w:val="23"/>
        </w:rPr>
        <w:t xml:space="preserve"> </w:t>
      </w:r>
      <w:r w:rsidRPr="00F10A2C">
        <w:rPr>
          <w:sz w:val="23"/>
          <w:szCs w:val="23"/>
        </w:rPr>
        <w:t>неустоек</w:t>
      </w:r>
      <w:r w:rsidRPr="00F10A2C">
        <w:rPr>
          <w:spacing w:val="-6"/>
          <w:sz w:val="23"/>
          <w:szCs w:val="23"/>
        </w:rPr>
        <w:t xml:space="preserve"> </w:t>
      </w:r>
      <w:r w:rsidRPr="00F10A2C">
        <w:rPr>
          <w:sz w:val="23"/>
          <w:szCs w:val="23"/>
        </w:rPr>
        <w:t>и</w:t>
      </w:r>
      <w:r w:rsidRPr="00F10A2C">
        <w:rPr>
          <w:spacing w:val="-6"/>
          <w:sz w:val="23"/>
          <w:szCs w:val="23"/>
        </w:rPr>
        <w:t xml:space="preserve"> </w:t>
      </w:r>
      <w:r w:rsidRPr="008D3342">
        <w:rPr>
          <w:sz w:val="23"/>
          <w:szCs w:val="23"/>
        </w:rPr>
        <w:t>санкций</w:t>
      </w:r>
      <w:r w:rsidRPr="008D3342">
        <w:rPr>
          <w:spacing w:val="-5"/>
          <w:sz w:val="23"/>
          <w:szCs w:val="23"/>
        </w:rPr>
        <w:t xml:space="preserve"> </w:t>
      </w:r>
      <w:r w:rsidRPr="008D3342">
        <w:rPr>
          <w:sz w:val="23"/>
          <w:szCs w:val="23"/>
        </w:rPr>
        <w:t>(штрафов,</w:t>
      </w:r>
      <w:r w:rsidRPr="008D3342">
        <w:rPr>
          <w:spacing w:val="-2"/>
          <w:sz w:val="23"/>
          <w:szCs w:val="23"/>
        </w:rPr>
        <w:t xml:space="preserve"> </w:t>
      </w:r>
      <w:r w:rsidRPr="008D3342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8D3342">
        <w:t>У</w:t>
      </w:r>
      <w:r w:rsidR="00F63126" w:rsidRPr="008D3342">
        <w:t>держания</w:t>
      </w:r>
      <w:r w:rsidRPr="008D3342">
        <w:t xml:space="preserve"> из любых сумм, подлежащих уплате Подрядчику</w:t>
      </w:r>
      <w:r w:rsidRPr="008D3342">
        <w:rPr>
          <w:spacing w:val="-8"/>
        </w:rPr>
        <w:t xml:space="preserve"> </w:t>
      </w:r>
      <w:r w:rsidRPr="008D3342">
        <w:t>по</w:t>
      </w:r>
      <w:r w:rsidRPr="008D3342">
        <w:rPr>
          <w:spacing w:val="-6"/>
        </w:rPr>
        <w:t xml:space="preserve"> </w:t>
      </w:r>
      <w:r w:rsidRPr="008D3342">
        <w:t>настоящему</w:t>
      </w:r>
      <w:r w:rsidRPr="008D3342">
        <w:rPr>
          <w:spacing w:val="-10"/>
        </w:rPr>
        <w:t xml:space="preserve"> </w:t>
      </w:r>
      <w:r w:rsidRPr="008D3342">
        <w:t>Договору,</w:t>
      </w:r>
      <w:r w:rsidRPr="008D3342">
        <w:rPr>
          <w:spacing w:val="-6"/>
        </w:rPr>
        <w:t xml:space="preserve"> </w:t>
      </w:r>
      <w:r w:rsidRPr="008D3342">
        <w:t>в</w:t>
      </w:r>
      <w:r w:rsidRPr="008D3342">
        <w:rPr>
          <w:spacing w:val="-9"/>
        </w:rPr>
        <w:t xml:space="preserve"> </w:t>
      </w:r>
      <w:proofErr w:type="spellStart"/>
      <w:r w:rsidRPr="008D3342">
        <w:t>т.ч</w:t>
      </w:r>
      <w:proofErr w:type="spellEnd"/>
      <w:r w:rsidRPr="008D3342">
        <w:t>.,</w:t>
      </w:r>
      <w:r w:rsidRPr="008D3342">
        <w:rPr>
          <w:spacing w:val="-6"/>
        </w:rPr>
        <w:t xml:space="preserve"> </w:t>
      </w:r>
      <w:r w:rsidRPr="008D3342">
        <w:t>но</w:t>
      </w:r>
      <w:r w:rsidRPr="008D3342">
        <w:rPr>
          <w:spacing w:val="-6"/>
        </w:rPr>
        <w:t xml:space="preserve"> </w:t>
      </w:r>
      <w:r w:rsidRPr="008D3342">
        <w:t>не</w:t>
      </w:r>
      <w:r w:rsidRPr="008D3342">
        <w:rPr>
          <w:spacing w:val="-7"/>
        </w:rPr>
        <w:t xml:space="preserve"> </w:t>
      </w:r>
      <w:r w:rsidRPr="008D3342">
        <w:t>ограничиваясь,</w:t>
      </w:r>
      <w:r w:rsidRPr="008D3342">
        <w:rPr>
          <w:spacing w:val="-8"/>
        </w:rPr>
        <w:t xml:space="preserve"> </w:t>
      </w:r>
      <w:r w:rsidRPr="008D3342">
        <w:t>из</w:t>
      </w:r>
      <w:r w:rsidRPr="008D3342">
        <w:rPr>
          <w:spacing w:val="-8"/>
        </w:rPr>
        <w:t xml:space="preserve"> </w:t>
      </w:r>
      <w:r w:rsidRPr="008D3342">
        <w:t>суммы</w:t>
      </w:r>
      <w:r w:rsidRPr="008D3342">
        <w:rPr>
          <w:spacing w:val="-7"/>
        </w:rPr>
        <w:t xml:space="preserve"> </w:t>
      </w:r>
      <w:r w:rsidRPr="008D3342">
        <w:t>Гарантийного</w:t>
      </w:r>
      <w:r w:rsidRPr="008D3342">
        <w:rPr>
          <w:spacing w:val="-6"/>
        </w:rPr>
        <w:t xml:space="preserve"> </w:t>
      </w:r>
      <w:r w:rsidRPr="008D3342">
        <w:t>удержания</w:t>
      </w:r>
      <w:r w:rsidR="00F63126" w:rsidRPr="008D3342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8D3342">
        <w:rPr>
          <w:spacing w:val="-1"/>
        </w:rPr>
        <w:t xml:space="preserve"> </w:t>
      </w:r>
      <w:r w:rsidR="00F63126" w:rsidRPr="008D3342">
        <w:t>Договору</w:t>
      </w:r>
      <w:r w:rsidR="00F63126" w:rsidRPr="00F10A2C">
        <w:t>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 xml:space="preserve">(момент </w:t>
      </w:r>
      <w:r w:rsidRPr="0060640A">
        <w:lastRenderedPageBreak/>
        <w:t>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 </w:t>
      </w:r>
      <w:r w:rsidRPr="0060640A">
        <w:rPr>
          <w:sz w:val="23"/>
          <w:szCs w:val="23"/>
        </w:rPr>
        <w:lastRenderedPageBreak/>
        <w:t>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2DD1A5F6" w:rsidR="00A16216" w:rsidRPr="0060640A" w:rsidRDefault="00786053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786053">
        <w:rPr>
          <w:sz w:val="23"/>
          <w:szCs w:val="23"/>
        </w:rPr>
        <w:t>Ведомость договорной цены (</w:t>
      </w:r>
      <w:r w:rsidR="00F63126" w:rsidRPr="00786053">
        <w:rPr>
          <w:spacing w:val="-2"/>
          <w:sz w:val="23"/>
          <w:szCs w:val="23"/>
        </w:rPr>
        <w:t>Приложение</w:t>
      </w:r>
      <w:r w:rsidR="00F63126" w:rsidRPr="0060640A">
        <w:rPr>
          <w:spacing w:val="-7"/>
          <w:sz w:val="23"/>
          <w:szCs w:val="23"/>
        </w:rPr>
        <w:t xml:space="preserve"> </w:t>
      </w:r>
      <w:r w:rsidR="00F63126" w:rsidRPr="0060640A">
        <w:rPr>
          <w:spacing w:val="-2"/>
          <w:sz w:val="23"/>
          <w:szCs w:val="23"/>
        </w:rPr>
        <w:t>№</w:t>
      </w:r>
      <w:r w:rsidR="00F63126" w:rsidRPr="0060640A">
        <w:rPr>
          <w:spacing w:val="-6"/>
          <w:sz w:val="23"/>
          <w:szCs w:val="23"/>
        </w:rPr>
        <w:t xml:space="preserve"> </w:t>
      </w:r>
      <w:r w:rsidR="00F63126"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5ED89EEA" w:rsidR="00A16216" w:rsidRPr="00786053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37555AF7" w14:textId="1D8A17CB" w:rsidR="00786053" w:rsidRPr="0060640A" w:rsidRDefault="00786053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>
        <w:rPr>
          <w:spacing w:val="-5"/>
          <w:sz w:val="23"/>
          <w:szCs w:val="23"/>
        </w:rPr>
        <w:t>Техническое задание (Приложение № 4).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59"/>
        <w:gridCol w:w="5188"/>
      </w:tblGrid>
      <w:tr w:rsidR="00786053" w:rsidRPr="005306BC" w14:paraId="37FB89CC" w14:textId="77777777" w:rsidTr="00943CA6">
        <w:trPr>
          <w:cantSplit/>
          <w:trHeight w:val="304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BB0BA" w14:textId="77777777" w:rsidR="00786053" w:rsidRPr="00786053" w:rsidRDefault="00786053" w:rsidP="00943CA6">
            <w:pPr>
              <w:pStyle w:val="ac"/>
              <w:ind w:left="0" w:firstLine="426"/>
              <w:rPr>
                <w:b/>
                <w:sz w:val="23"/>
                <w:szCs w:val="23"/>
              </w:rPr>
            </w:pPr>
            <w:r w:rsidRPr="00786053">
              <w:rPr>
                <w:b/>
                <w:sz w:val="23"/>
                <w:szCs w:val="23"/>
              </w:rPr>
              <w:t>Генеральный подрядчик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78572" w14:textId="77777777" w:rsidR="00786053" w:rsidRPr="00786053" w:rsidRDefault="00786053" w:rsidP="00943CA6">
            <w:pPr>
              <w:pStyle w:val="ac"/>
              <w:ind w:left="0" w:firstLine="426"/>
              <w:rPr>
                <w:b/>
                <w:sz w:val="23"/>
                <w:szCs w:val="23"/>
              </w:rPr>
            </w:pPr>
            <w:r w:rsidRPr="00786053">
              <w:rPr>
                <w:b/>
                <w:sz w:val="23"/>
                <w:szCs w:val="23"/>
              </w:rPr>
              <w:t>Подрядчик</w:t>
            </w:r>
          </w:p>
          <w:p w14:paraId="7C5730E4" w14:textId="77777777" w:rsidR="00786053" w:rsidRPr="00786053" w:rsidRDefault="00786053" w:rsidP="00943CA6">
            <w:pPr>
              <w:ind w:firstLine="426"/>
              <w:rPr>
                <w:sz w:val="23"/>
                <w:szCs w:val="23"/>
              </w:rPr>
            </w:pPr>
          </w:p>
        </w:tc>
      </w:tr>
      <w:tr w:rsidR="00786053" w:rsidRPr="005306BC" w14:paraId="2D475951" w14:textId="77777777" w:rsidTr="00943CA6">
        <w:trPr>
          <w:cantSplit/>
          <w:trHeight w:val="5020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23166" w14:textId="77777777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  <w:r w:rsidRPr="00786053">
              <w:rPr>
                <w:b/>
                <w:sz w:val="23"/>
                <w:szCs w:val="23"/>
              </w:rPr>
              <w:t>ООО «ОДСК-Строй Липецк»</w:t>
            </w:r>
          </w:p>
          <w:p w14:paraId="4B8DEB2C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 xml:space="preserve">Юридический адрес: 398005, Липецкая область, город Липецк, Ферросплавная улица, </w:t>
            </w:r>
            <w:proofErr w:type="spellStart"/>
            <w:r w:rsidRPr="00786053">
              <w:rPr>
                <w:sz w:val="23"/>
                <w:szCs w:val="23"/>
              </w:rPr>
              <w:t>влд</w:t>
            </w:r>
            <w:proofErr w:type="spellEnd"/>
            <w:r w:rsidRPr="00786053">
              <w:rPr>
                <w:sz w:val="23"/>
                <w:szCs w:val="23"/>
              </w:rPr>
              <w:t xml:space="preserve"> 40а, офис 9</w:t>
            </w:r>
          </w:p>
          <w:p w14:paraId="1E83DE03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ИНН 4823079282 КПП 482301001</w:t>
            </w:r>
          </w:p>
          <w:p w14:paraId="43E8E990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ОГРН 1204800010458</w:t>
            </w:r>
          </w:p>
          <w:p w14:paraId="5955164C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Р/с 40702810100000089650 в Банке ГПБ (АО), г. Москва</w:t>
            </w:r>
          </w:p>
          <w:p w14:paraId="30454B69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БИК 044525823</w:t>
            </w:r>
          </w:p>
          <w:p w14:paraId="6D6AC0E6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 xml:space="preserve">К/с 30101810200000000823 </w:t>
            </w:r>
          </w:p>
          <w:p w14:paraId="33773BE1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Тел/факс: +7 (4742) 56-66-81</w:t>
            </w:r>
          </w:p>
          <w:p w14:paraId="0040F831" w14:textId="77777777" w:rsidR="00786053" w:rsidRPr="00786053" w:rsidRDefault="00786053" w:rsidP="00786053">
            <w:pPr>
              <w:ind w:left="142"/>
              <w:rPr>
                <w:sz w:val="23"/>
                <w:szCs w:val="23"/>
              </w:rPr>
            </w:pPr>
            <w:r w:rsidRPr="00786053">
              <w:rPr>
                <w:sz w:val="23"/>
                <w:szCs w:val="23"/>
              </w:rPr>
              <w:t>e-</w:t>
            </w:r>
            <w:proofErr w:type="spellStart"/>
            <w:r w:rsidRPr="00786053">
              <w:rPr>
                <w:sz w:val="23"/>
                <w:szCs w:val="23"/>
              </w:rPr>
              <w:t>mail</w:t>
            </w:r>
            <w:proofErr w:type="spellEnd"/>
            <w:r w:rsidRPr="00786053">
              <w:rPr>
                <w:sz w:val="23"/>
                <w:szCs w:val="23"/>
              </w:rPr>
              <w:t xml:space="preserve">: </w:t>
            </w:r>
            <w:hyperlink r:id="rId9" w:history="1">
              <w:r w:rsidRPr="00786053">
                <w:rPr>
                  <w:rStyle w:val="ad"/>
                  <w:sz w:val="23"/>
                  <w:szCs w:val="23"/>
                </w:rPr>
                <w:t>odsklip@orelstroy.ru</w:t>
              </w:r>
            </w:hyperlink>
            <w:r w:rsidRPr="00786053">
              <w:rPr>
                <w:sz w:val="23"/>
                <w:szCs w:val="23"/>
              </w:rPr>
              <w:t xml:space="preserve"> </w:t>
            </w:r>
          </w:p>
          <w:p w14:paraId="19E8F154" w14:textId="77777777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</w:p>
          <w:p w14:paraId="187ED62B" w14:textId="4735FA82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  <w:r w:rsidRPr="00786053">
              <w:rPr>
                <w:b/>
                <w:sz w:val="23"/>
                <w:szCs w:val="23"/>
              </w:rPr>
              <w:t>Директор</w:t>
            </w:r>
            <w:r>
              <w:rPr>
                <w:b/>
                <w:sz w:val="23"/>
                <w:szCs w:val="23"/>
              </w:rPr>
              <w:t xml:space="preserve"> управляющей организации</w:t>
            </w:r>
          </w:p>
          <w:p w14:paraId="54EB015E" w14:textId="77777777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</w:p>
          <w:p w14:paraId="56A05381" w14:textId="77777777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</w:p>
          <w:p w14:paraId="5FB06C54" w14:textId="68376EBA" w:rsidR="00786053" w:rsidRPr="00786053" w:rsidRDefault="00786053" w:rsidP="00786053">
            <w:pPr>
              <w:ind w:left="142"/>
              <w:rPr>
                <w:b/>
                <w:sz w:val="23"/>
                <w:szCs w:val="23"/>
              </w:rPr>
            </w:pPr>
            <w:r w:rsidRPr="00786053">
              <w:rPr>
                <w:b/>
                <w:sz w:val="23"/>
                <w:szCs w:val="23"/>
              </w:rPr>
              <w:t>______________ / А.</w:t>
            </w:r>
            <w:r>
              <w:rPr>
                <w:b/>
                <w:sz w:val="23"/>
                <w:szCs w:val="23"/>
              </w:rPr>
              <w:t>А. Посулихин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DBD4" w14:textId="77777777" w:rsidR="00786053" w:rsidRPr="00786053" w:rsidRDefault="00786053" w:rsidP="00A16425">
            <w:pPr>
              <w:ind w:left="142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 w:rsidSect="008D3342">
          <w:pgSz w:w="11900" w:h="16850"/>
          <w:pgMar w:top="900" w:right="566" w:bottom="1135" w:left="992" w:header="0" w:footer="592" w:gutter="0"/>
          <w:cols w:space="720"/>
        </w:sect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lastRenderedPageBreak/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7F98FBC3" w14:textId="77777777"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14:paraId="2AFF63B3" w14:textId="77777777"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3EE43359" w:rsidR="00A16216" w:rsidRPr="0060640A" w:rsidRDefault="00F63126" w:rsidP="00640006">
      <w:pPr>
        <w:tabs>
          <w:tab w:val="left" w:pos="7537"/>
          <w:tab w:val="left" w:pos="10062"/>
        </w:tabs>
        <w:spacing w:line="276" w:lineRule="auto"/>
        <w:ind w:left="2995" w:right="108" w:firstLine="5511"/>
        <w:jc w:val="righ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№2 </w:t>
      </w:r>
      <w:r w:rsidR="00640006">
        <w:rPr>
          <w:b/>
          <w:sz w:val="23"/>
          <w:szCs w:val="23"/>
        </w:rPr>
        <w:t xml:space="preserve">  </w:t>
      </w:r>
      <w:r w:rsidRPr="0060640A">
        <w:rPr>
          <w:b/>
          <w:sz w:val="23"/>
          <w:szCs w:val="23"/>
        </w:rPr>
        <w:t>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77777777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214A3594" w14:textId="77777777" w:rsidR="00640006" w:rsidRDefault="0064000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  <w:rPr>
          <w:u w:val="single"/>
        </w:rPr>
      </w:pPr>
    </w:p>
    <w:p w14:paraId="7DB6E229" w14:textId="46C57C9C"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14:paraId="6C0F43E4" w14:textId="77777777" w:rsidR="00A16216" w:rsidRPr="0060640A" w:rsidRDefault="00A16216">
      <w:pPr>
        <w:pStyle w:val="a3"/>
        <w:ind w:left="0" w:firstLine="0"/>
        <w:jc w:val="left"/>
      </w:pPr>
    </w:p>
    <w:p w14:paraId="20AC6B8E" w14:textId="77777777" w:rsidR="00A16216" w:rsidRPr="0060640A" w:rsidRDefault="00A16216">
      <w:pPr>
        <w:pStyle w:val="a3"/>
        <w:ind w:left="0" w:firstLine="0"/>
        <w:jc w:val="left"/>
      </w:pPr>
    </w:p>
    <w:p w14:paraId="74AF4AEC" w14:textId="1CE939E8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 xml:space="preserve">Директор ООО "ОСУ-2" - 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</w:t>
      </w:r>
    </w:p>
    <w:p w14:paraId="03DA3633" w14:textId="3A5F29E9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>управляющей организации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655DFCBF" w14:textId="77777777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>ООО "ОДСК - Строй Липецк"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61B60A65" w14:textId="77777777" w:rsidR="00273E32" w:rsidRDefault="00273E32" w:rsidP="00273E32">
      <w:pPr>
        <w:contextualSpacing/>
        <w:rPr>
          <w:sz w:val="24"/>
          <w:szCs w:val="24"/>
        </w:rPr>
      </w:pPr>
    </w:p>
    <w:p w14:paraId="1FB9AAD2" w14:textId="6FD7A50F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 xml:space="preserve">_________________ А.А. </w:t>
      </w:r>
      <w:proofErr w:type="spellStart"/>
      <w:r w:rsidRPr="005028FD">
        <w:rPr>
          <w:sz w:val="24"/>
          <w:szCs w:val="24"/>
        </w:rPr>
        <w:t>Посулихин</w:t>
      </w:r>
      <w:proofErr w:type="spellEnd"/>
      <w:r>
        <w:rPr>
          <w:sz w:val="24"/>
          <w:szCs w:val="24"/>
        </w:rPr>
        <w:t xml:space="preserve">                                   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30DB03DF" w14:textId="77777777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11A6E574" w14:textId="77777777" w:rsidR="00A16216" w:rsidRPr="0060640A" w:rsidRDefault="00A16216">
      <w:pPr>
        <w:pStyle w:val="a3"/>
        <w:ind w:left="0" w:firstLine="0"/>
        <w:jc w:val="left"/>
      </w:pPr>
    </w:p>
    <w:p w14:paraId="4ABD55D4" w14:textId="77777777" w:rsidR="00A16216" w:rsidRPr="0060640A" w:rsidRDefault="00A16216">
      <w:pPr>
        <w:pStyle w:val="a3"/>
        <w:ind w:left="0" w:firstLine="0"/>
        <w:jc w:val="left"/>
      </w:pPr>
    </w:p>
    <w:p w14:paraId="5C9272D1" w14:textId="77777777" w:rsidR="00A16216" w:rsidRPr="0060640A" w:rsidRDefault="00A16216">
      <w:pPr>
        <w:pStyle w:val="a3"/>
        <w:ind w:left="0" w:firstLine="0"/>
        <w:jc w:val="left"/>
      </w:pPr>
    </w:p>
    <w:p w14:paraId="794B9CBB" w14:textId="05E11854" w:rsidR="00A16216" w:rsidRDefault="00A16216">
      <w:pPr>
        <w:pStyle w:val="a3"/>
        <w:ind w:left="0" w:firstLine="0"/>
        <w:jc w:val="left"/>
      </w:pPr>
    </w:p>
    <w:p w14:paraId="276EFF5F" w14:textId="77777777" w:rsidR="00273E32" w:rsidRPr="0060640A" w:rsidRDefault="00273E32">
      <w:pPr>
        <w:pStyle w:val="a3"/>
        <w:ind w:left="0" w:firstLine="0"/>
        <w:jc w:val="left"/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lastRenderedPageBreak/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618016EC" w14:textId="77777777"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14:paraId="09FC3577" w14:textId="77777777"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30387341" w14:textId="5392C3C2" w:rsidR="00640006" w:rsidRPr="0060640A" w:rsidRDefault="00F63126" w:rsidP="00640006">
      <w:pPr>
        <w:tabs>
          <w:tab w:val="left" w:pos="7537"/>
          <w:tab w:val="left" w:pos="10062"/>
        </w:tabs>
        <w:spacing w:line="276" w:lineRule="auto"/>
        <w:ind w:left="2995" w:right="108" w:firstLine="5511"/>
        <w:jc w:val="righ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№3 </w:t>
      </w:r>
      <w:r w:rsidR="00640006" w:rsidRPr="0060640A">
        <w:rPr>
          <w:b/>
          <w:sz w:val="23"/>
          <w:szCs w:val="23"/>
        </w:rPr>
        <w:t>к Договору подряда</w:t>
      </w:r>
      <w:r w:rsidR="00640006" w:rsidRPr="0060640A">
        <w:rPr>
          <w:b/>
          <w:spacing w:val="-1"/>
          <w:sz w:val="23"/>
          <w:szCs w:val="23"/>
        </w:rPr>
        <w:t xml:space="preserve"> </w:t>
      </w:r>
      <w:r w:rsidR="00640006" w:rsidRPr="0060640A">
        <w:rPr>
          <w:b/>
          <w:sz w:val="23"/>
          <w:szCs w:val="23"/>
        </w:rPr>
        <w:t xml:space="preserve">№ </w:t>
      </w:r>
    </w:p>
    <w:p w14:paraId="3912C58E" w14:textId="5C512655" w:rsidR="00A16216" w:rsidRPr="0060640A" w:rsidRDefault="00A16216" w:rsidP="0064000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77777777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1FE331D2" w:rsidR="00273E32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14:paraId="4379CDC8" w14:textId="77777777" w:rsidR="00273E32" w:rsidRPr="00273E32" w:rsidRDefault="00273E32" w:rsidP="00273E32"/>
    <w:p w14:paraId="2C6DF47C" w14:textId="77777777" w:rsidR="00273E32" w:rsidRPr="00273E32" w:rsidRDefault="00273E32" w:rsidP="00273E32"/>
    <w:p w14:paraId="3B43E1B0" w14:textId="77777777" w:rsidR="00273E32" w:rsidRPr="00273E32" w:rsidRDefault="00273E32" w:rsidP="00273E32"/>
    <w:p w14:paraId="69FAFAF0" w14:textId="3636016B" w:rsidR="00273E32" w:rsidRDefault="00273E32" w:rsidP="00273E32"/>
    <w:p w14:paraId="2A444E90" w14:textId="406CCEEE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 xml:space="preserve">Директор ООО "ОСУ-2" - 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1986ABF4" w14:textId="294B580E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>управляющей организации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</w:t>
      </w:r>
    </w:p>
    <w:p w14:paraId="5E7F679C" w14:textId="77777777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>ООО "ОДСК - Строй Липецк"</w:t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58B6BFCF" w14:textId="77777777" w:rsidR="00273E32" w:rsidRDefault="00273E32" w:rsidP="00273E32">
      <w:pPr>
        <w:contextualSpacing/>
        <w:rPr>
          <w:sz w:val="24"/>
          <w:szCs w:val="24"/>
        </w:rPr>
      </w:pPr>
    </w:p>
    <w:p w14:paraId="75E956DE" w14:textId="4A7DD186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 xml:space="preserve">_________________ А.А. </w:t>
      </w:r>
      <w:proofErr w:type="spellStart"/>
      <w:r w:rsidRPr="005028FD">
        <w:rPr>
          <w:sz w:val="24"/>
          <w:szCs w:val="24"/>
        </w:rPr>
        <w:t>Посулихин</w:t>
      </w:r>
      <w:proofErr w:type="spellEnd"/>
      <w:r>
        <w:rPr>
          <w:sz w:val="24"/>
          <w:szCs w:val="24"/>
        </w:rPr>
        <w:t xml:space="preserve">                              </w:t>
      </w:r>
      <w:bookmarkStart w:id="0" w:name="_GoBack"/>
      <w:bookmarkEnd w:id="0"/>
    </w:p>
    <w:p w14:paraId="13B6675B" w14:textId="77777777" w:rsidR="00273E32" w:rsidRPr="005028FD" w:rsidRDefault="00273E32" w:rsidP="00273E32">
      <w:pPr>
        <w:contextualSpacing/>
        <w:rPr>
          <w:sz w:val="24"/>
          <w:szCs w:val="24"/>
        </w:rPr>
      </w:pP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  <w:r w:rsidRPr="005028FD">
        <w:rPr>
          <w:sz w:val="24"/>
          <w:szCs w:val="24"/>
        </w:rPr>
        <w:tab/>
      </w:r>
    </w:p>
    <w:p w14:paraId="57A7C654" w14:textId="77777777" w:rsidR="00273E32" w:rsidRPr="0060640A" w:rsidRDefault="00273E32" w:rsidP="00273E32">
      <w:pPr>
        <w:pStyle w:val="a3"/>
        <w:ind w:left="0" w:firstLine="0"/>
        <w:jc w:val="left"/>
      </w:pPr>
    </w:p>
    <w:p w14:paraId="50E12F9A" w14:textId="77777777" w:rsidR="00A16216" w:rsidRPr="00273E32" w:rsidRDefault="00A16216" w:rsidP="00273E32"/>
    <w:sectPr w:rsidR="00A16216" w:rsidRPr="00273E32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1200E" w14:textId="77777777" w:rsidR="001F2DA5" w:rsidRDefault="001F2DA5">
      <w:r>
        <w:separator/>
      </w:r>
    </w:p>
  </w:endnote>
  <w:endnote w:type="continuationSeparator" w:id="0">
    <w:p w14:paraId="645D64D4" w14:textId="77777777" w:rsidR="001F2DA5" w:rsidRDefault="001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4F92BB08" w:rsidR="00500603" w:rsidRDefault="00500603">
    <w:pPr>
      <w:pStyle w:val="a3"/>
      <w:spacing w:line="14" w:lineRule="auto"/>
      <w:ind w:left="0" w:firstLine="0"/>
      <w:jc w:val="left"/>
      <w:rPr>
        <w:sz w:val="20"/>
      </w:rPr>
    </w:pPr>
  </w:p>
  <w:p w14:paraId="4B1E0D94" w14:textId="6D00E873" w:rsidR="00640006" w:rsidRDefault="00640006">
    <w:pPr>
      <w:pStyle w:val="a3"/>
      <w:spacing w:line="14" w:lineRule="auto"/>
      <w:ind w:left="0" w:firstLine="0"/>
      <w:jc w:val="left"/>
      <w:rPr>
        <w:sz w:val="20"/>
      </w:rPr>
    </w:pPr>
  </w:p>
  <w:p w14:paraId="56E27C90" w14:textId="77777777" w:rsidR="00640006" w:rsidRDefault="0064000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198EA" w14:textId="77777777" w:rsidR="001F2DA5" w:rsidRDefault="001F2DA5">
      <w:r>
        <w:separator/>
      </w:r>
    </w:p>
  </w:footnote>
  <w:footnote w:type="continuationSeparator" w:id="0">
    <w:p w14:paraId="63F5FD3C" w14:textId="77777777" w:rsidR="001F2DA5" w:rsidRDefault="001F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6E337364"/>
    <w:multiLevelType w:val="multilevel"/>
    <w:tmpl w:val="49884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3"/>
      </w:rPr>
    </w:lvl>
  </w:abstractNum>
  <w:abstractNum w:abstractNumId="13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6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047B3"/>
    <w:rsid w:val="00013489"/>
    <w:rsid w:val="000322D7"/>
    <w:rsid w:val="000C500F"/>
    <w:rsid w:val="000F6073"/>
    <w:rsid w:val="00194EA7"/>
    <w:rsid w:val="001B0EF1"/>
    <w:rsid w:val="001F2DA5"/>
    <w:rsid w:val="00212CF4"/>
    <w:rsid w:val="00273E32"/>
    <w:rsid w:val="002B60EF"/>
    <w:rsid w:val="003163BE"/>
    <w:rsid w:val="00351B84"/>
    <w:rsid w:val="003A081D"/>
    <w:rsid w:val="003C4238"/>
    <w:rsid w:val="00414AE3"/>
    <w:rsid w:val="00484EAF"/>
    <w:rsid w:val="004B6D6B"/>
    <w:rsid w:val="00500603"/>
    <w:rsid w:val="00566500"/>
    <w:rsid w:val="0060640A"/>
    <w:rsid w:val="00640006"/>
    <w:rsid w:val="006D2512"/>
    <w:rsid w:val="006F7C3D"/>
    <w:rsid w:val="00733068"/>
    <w:rsid w:val="00734F3F"/>
    <w:rsid w:val="00786053"/>
    <w:rsid w:val="007A0CF6"/>
    <w:rsid w:val="00804E1A"/>
    <w:rsid w:val="008D16D4"/>
    <w:rsid w:val="008D3342"/>
    <w:rsid w:val="008F40CB"/>
    <w:rsid w:val="00A16216"/>
    <w:rsid w:val="00A16425"/>
    <w:rsid w:val="00AB5F59"/>
    <w:rsid w:val="00AE1136"/>
    <w:rsid w:val="00B53A26"/>
    <w:rsid w:val="00B5444D"/>
    <w:rsid w:val="00BB1FCB"/>
    <w:rsid w:val="00BC337B"/>
    <w:rsid w:val="00C251DA"/>
    <w:rsid w:val="00CB7BE3"/>
    <w:rsid w:val="00CD604D"/>
    <w:rsid w:val="00CF0BB8"/>
    <w:rsid w:val="00D27D52"/>
    <w:rsid w:val="00D56FC3"/>
    <w:rsid w:val="00D610B1"/>
    <w:rsid w:val="00D81180"/>
    <w:rsid w:val="00D959FD"/>
    <w:rsid w:val="00DA1B35"/>
    <w:rsid w:val="00EA0F06"/>
    <w:rsid w:val="00EF6A58"/>
    <w:rsid w:val="00F10A2C"/>
    <w:rsid w:val="00F63126"/>
    <w:rsid w:val="00F7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37B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 Spacing"/>
    <w:autoRedefine/>
    <w:uiPriority w:val="1"/>
    <w:qFormat/>
    <w:rsid w:val="00786053"/>
    <w:pPr>
      <w:widowControl/>
      <w:tabs>
        <w:tab w:val="left" w:pos="708"/>
        <w:tab w:val="left" w:pos="1134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left="360"/>
      <w:jc w:val="center"/>
    </w:pPr>
    <w:rPr>
      <w:rFonts w:ascii="Times New Roman" w:eastAsia="ヒラギノ角ゴ Pro W3" w:hAnsi="Times New Roman" w:cs="Times New Roman"/>
      <w:color w:val="000000"/>
      <w:lang w:val="ru-RU" w:eastAsia="ru-RU"/>
    </w:rPr>
  </w:style>
  <w:style w:type="character" w:styleId="ad">
    <w:name w:val="Hyperlink"/>
    <w:rsid w:val="00786053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C337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6400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0006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6400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00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11461</Words>
  <Characters>65332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Кузнецов Виктор Эдуардович</cp:lastModifiedBy>
  <cp:revision>2</cp:revision>
  <cp:lastPrinted>2025-08-11T09:33:00Z</cp:lastPrinted>
  <dcterms:created xsi:type="dcterms:W3CDTF">2025-08-27T12:57:00Z</dcterms:created>
  <dcterms:modified xsi:type="dcterms:W3CDTF">2025-08-27T12:57:00Z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